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B9" w:rsidRPr="007508B9" w:rsidRDefault="007508B9" w:rsidP="007508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07675" w:rsidRPr="00707675" w:rsidRDefault="00707675" w:rsidP="007076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3534" w:rsidRPr="00263534" w:rsidRDefault="00263534" w:rsidP="0026353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63534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Review of Topic 10</w:t>
      </w:r>
    </w:p>
    <w:p w:rsidR="00263534" w:rsidRPr="00263534" w:rsidRDefault="00263534" w:rsidP="00263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63534" w:rsidRPr="00263534" w:rsidRDefault="00263534" w:rsidP="00263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3534">
        <w:rPr>
          <w:rFonts w:ascii="Times New Roman" w:eastAsia="Calibri" w:hAnsi="Times New Roman" w:cs="Times New Roman"/>
          <w:sz w:val="24"/>
          <w:szCs w:val="24"/>
        </w:rPr>
        <w:t>Self-Check Questions</w:t>
      </w:r>
    </w:p>
    <w:p w:rsidR="00263534" w:rsidRPr="00263534" w:rsidRDefault="00263534" w:rsidP="002635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263534">
        <w:rPr>
          <w:rFonts w:ascii="Times New Roman" w:eastAsia="Calibri" w:hAnsi="Times New Roman" w:cs="Times New Roman"/>
          <w:sz w:val="24"/>
          <w:szCs w:val="24"/>
        </w:rPr>
        <w:t>Why is layout planning must be interrelated to capacity decision and the processing technology? (</w:t>
      </w:r>
      <w:r w:rsidRPr="00263534">
        <w:rPr>
          <w:rFonts w:ascii="Times New Roman" w:eastAsia="Calibri" w:hAnsi="Times New Roman" w:cs="Times New Roman"/>
          <w:sz w:val="20"/>
          <w:szCs w:val="20"/>
        </w:rPr>
        <w:t>For spatial requirement in the facility)</w:t>
      </w:r>
    </w:p>
    <w:p w:rsidR="00263534" w:rsidRPr="00263534" w:rsidRDefault="00263534" w:rsidP="002635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0"/>
          <w:szCs w:val="20"/>
        </w:rPr>
      </w:pPr>
      <w:r w:rsidRPr="00263534">
        <w:rPr>
          <w:rFonts w:ascii="Times New Roman" w:eastAsia="Calibri" w:hAnsi="Times New Roman" w:cs="Times New Roman"/>
          <w:sz w:val="24"/>
          <w:szCs w:val="24"/>
        </w:rPr>
        <w:t xml:space="preserve">What influence the size and location of the storage and work-in-progress in the layout?  </w:t>
      </w:r>
      <w:r w:rsidRPr="00263534">
        <w:rPr>
          <w:rFonts w:ascii="Times New Roman" w:eastAsia="Calibri" w:hAnsi="Times New Roman" w:cs="Times New Roman"/>
          <w:sz w:val="20"/>
          <w:szCs w:val="20"/>
        </w:rPr>
        <w:t>(Storage for raw materials/resources as inputs and output storage for finished goods)</w:t>
      </w:r>
    </w:p>
    <w:p w:rsidR="00263534" w:rsidRPr="00263534" w:rsidRDefault="00263534" w:rsidP="002635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263534">
        <w:rPr>
          <w:rFonts w:ascii="Times New Roman" w:eastAsia="Calibri" w:hAnsi="Times New Roman" w:cs="Times New Roman"/>
          <w:sz w:val="24"/>
          <w:szCs w:val="24"/>
        </w:rPr>
        <w:t>What are the two forms of operating functions that must be considered for layout plan?</w:t>
      </w:r>
    </w:p>
    <w:p w:rsidR="00263534" w:rsidRPr="00263534" w:rsidRDefault="00263534" w:rsidP="00263534">
      <w:pPr>
        <w:spacing w:after="0" w:line="240" w:lineRule="auto"/>
        <w:ind w:left="426"/>
        <w:rPr>
          <w:rFonts w:ascii="Times New Roman" w:eastAsia="Calibri" w:hAnsi="Times New Roman" w:cs="Times New Roman"/>
          <w:sz w:val="20"/>
          <w:szCs w:val="20"/>
        </w:rPr>
      </w:pPr>
      <w:r w:rsidRPr="00263534">
        <w:rPr>
          <w:rFonts w:ascii="Times New Roman" w:eastAsia="Calibri" w:hAnsi="Times New Roman" w:cs="Times New Roman"/>
          <w:sz w:val="20"/>
          <w:szCs w:val="20"/>
        </w:rPr>
        <w:t>(</w:t>
      </w:r>
      <w:proofErr w:type="gramStart"/>
      <w:r w:rsidRPr="00263534">
        <w:rPr>
          <w:rFonts w:ascii="Times New Roman" w:eastAsia="Calibri" w:hAnsi="Times New Roman" w:cs="Times New Roman"/>
          <w:sz w:val="20"/>
          <w:szCs w:val="20"/>
        </w:rPr>
        <w:t>intermittent</w:t>
      </w:r>
      <w:proofErr w:type="gramEnd"/>
      <w:r w:rsidRPr="00263534">
        <w:rPr>
          <w:rFonts w:ascii="Times New Roman" w:eastAsia="Calibri" w:hAnsi="Times New Roman" w:cs="Times New Roman"/>
          <w:sz w:val="20"/>
          <w:szCs w:val="20"/>
        </w:rPr>
        <w:t xml:space="preserve"> operation &amp; continuous operation)</w:t>
      </w:r>
    </w:p>
    <w:p w:rsidR="00263534" w:rsidRPr="00263534" w:rsidRDefault="00263534" w:rsidP="002635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263534">
        <w:rPr>
          <w:rFonts w:ascii="Times New Roman" w:eastAsia="Calibri" w:hAnsi="Times New Roman" w:cs="Times New Roman"/>
          <w:sz w:val="24"/>
          <w:szCs w:val="24"/>
        </w:rPr>
        <w:t>What are the three basic layout design?</w:t>
      </w:r>
    </w:p>
    <w:p w:rsidR="00263534" w:rsidRPr="00263534" w:rsidRDefault="00263534" w:rsidP="00263534">
      <w:pPr>
        <w:spacing w:after="0" w:line="240" w:lineRule="auto"/>
        <w:ind w:left="426"/>
        <w:rPr>
          <w:rFonts w:ascii="Times New Roman" w:eastAsia="Calibri" w:hAnsi="Times New Roman" w:cs="Times New Roman"/>
          <w:sz w:val="20"/>
          <w:szCs w:val="20"/>
        </w:rPr>
      </w:pPr>
      <w:r w:rsidRPr="00263534">
        <w:rPr>
          <w:rFonts w:ascii="Times New Roman" w:eastAsia="Calibri" w:hAnsi="Times New Roman" w:cs="Times New Roman"/>
          <w:sz w:val="20"/>
          <w:szCs w:val="20"/>
        </w:rPr>
        <w:t>(</w:t>
      </w:r>
      <w:proofErr w:type="gramStart"/>
      <w:r w:rsidRPr="00263534">
        <w:rPr>
          <w:rFonts w:ascii="Times New Roman" w:eastAsia="Calibri" w:hAnsi="Times New Roman" w:cs="Times New Roman"/>
          <w:sz w:val="20"/>
          <w:szCs w:val="20"/>
        </w:rPr>
        <w:t>process</w:t>
      </w:r>
      <w:proofErr w:type="gramEnd"/>
      <w:r w:rsidRPr="00263534">
        <w:rPr>
          <w:rFonts w:ascii="Times New Roman" w:eastAsia="Calibri" w:hAnsi="Times New Roman" w:cs="Times New Roman"/>
          <w:sz w:val="20"/>
          <w:szCs w:val="20"/>
        </w:rPr>
        <w:t xml:space="preserve"> oriented design, product-oriented design &amp; fixed position design)</w:t>
      </w:r>
    </w:p>
    <w:p w:rsidR="00263534" w:rsidRPr="00263534" w:rsidRDefault="00263534" w:rsidP="002635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263534">
        <w:rPr>
          <w:rFonts w:ascii="Times New Roman" w:eastAsia="Calibri" w:hAnsi="Times New Roman" w:cs="Times New Roman"/>
          <w:sz w:val="24"/>
          <w:szCs w:val="24"/>
        </w:rPr>
        <w:t>What is the strategic importance of layout decisions?</w:t>
      </w:r>
    </w:p>
    <w:p w:rsidR="00263534" w:rsidRPr="00263534" w:rsidRDefault="00263534" w:rsidP="002635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263534">
        <w:rPr>
          <w:rFonts w:ascii="Times New Roman" w:eastAsia="Calibri" w:hAnsi="Times New Roman" w:cs="Times New Roman"/>
          <w:sz w:val="24"/>
          <w:szCs w:val="24"/>
        </w:rPr>
        <w:t>What is cellular layout?</w:t>
      </w:r>
    </w:p>
    <w:p w:rsidR="00263534" w:rsidRPr="00263534" w:rsidRDefault="00263534" w:rsidP="002635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263534">
        <w:rPr>
          <w:rFonts w:ascii="Times New Roman" w:eastAsia="Calibri" w:hAnsi="Times New Roman" w:cs="Times New Roman"/>
          <w:sz w:val="24"/>
          <w:szCs w:val="24"/>
        </w:rPr>
        <w:t>What are flexible layout systems?</w:t>
      </w:r>
    </w:p>
    <w:p w:rsidR="00263534" w:rsidRPr="00263534" w:rsidRDefault="00263534" w:rsidP="002635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263534">
        <w:rPr>
          <w:rFonts w:ascii="Times New Roman" w:eastAsia="Calibri" w:hAnsi="Times New Roman" w:cs="Times New Roman"/>
          <w:sz w:val="24"/>
          <w:szCs w:val="24"/>
        </w:rPr>
        <w:t>What is line balancing?</w:t>
      </w:r>
    </w:p>
    <w:p w:rsidR="00263534" w:rsidRPr="00263534" w:rsidRDefault="00263534" w:rsidP="00263534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263534">
        <w:rPr>
          <w:rFonts w:ascii="Times New Roman" w:eastAsia="Calibri" w:hAnsi="Times New Roman" w:cs="Times New Roman"/>
          <w:sz w:val="24"/>
          <w:szCs w:val="24"/>
        </w:rPr>
        <w:t>What is process layout design?</w:t>
      </w:r>
    </w:p>
    <w:p w:rsidR="00263534" w:rsidRPr="00263534" w:rsidRDefault="00263534" w:rsidP="00263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3534">
        <w:rPr>
          <w:rFonts w:ascii="Times New Roman" w:eastAsia="Calibri" w:hAnsi="Times New Roman" w:cs="Times New Roman"/>
          <w:sz w:val="24"/>
          <w:szCs w:val="24"/>
        </w:rPr>
        <w:t xml:space="preserve">10.  Outline the factors that should be considered in locating a nuclear generating plant.   List </w:t>
      </w:r>
    </w:p>
    <w:p w:rsidR="00263534" w:rsidRPr="00263534" w:rsidRDefault="00263534" w:rsidP="00263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3534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proofErr w:type="gramStart"/>
      <w:r w:rsidRPr="00263534">
        <w:rPr>
          <w:rFonts w:ascii="Times New Roman" w:eastAsia="Calibri" w:hAnsi="Times New Roman" w:cs="Times New Roman"/>
          <w:sz w:val="24"/>
          <w:szCs w:val="24"/>
        </w:rPr>
        <w:t>these</w:t>
      </w:r>
      <w:proofErr w:type="gramEnd"/>
      <w:r w:rsidRPr="00263534">
        <w:rPr>
          <w:rFonts w:ascii="Times New Roman" w:eastAsia="Calibri" w:hAnsi="Times New Roman" w:cs="Times New Roman"/>
          <w:sz w:val="24"/>
          <w:szCs w:val="24"/>
        </w:rPr>
        <w:t xml:space="preserve"> factors in order of priority to show each’s importance to the decision.</w:t>
      </w:r>
    </w:p>
    <w:p w:rsidR="00263534" w:rsidRPr="00263534" w:rsidRDefault="00263534" w:rsidP="00263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3534">
        <w:rPr>
          <w:rFonts w:ascii="Times New Roman" w:eastAsia="Calibri" w:hAnsi="Times New Roman" w:cs="Times New Roman"/>
          <w:sz w:val="24"/>
          <w:szCs w:val="24"/>
        </w:rPr>
        <w:t xml:space="preserve">11.  Contrast the location problem of a manufacturing firm and a supermarket, showing the </w:t>
      </w:r>
    </w:p>
    <w:p w:rsidR="00263534" w:rsidRPr="00263534" w:rsidRDefault="00263534" w:rsidP="00263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3534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proofErr w:type="gramStart"/>
      <w:r w:rsidRPr="00263534">
        <w:rPr>
          <w:rFonts w:ascii="Times New Roman" w:eastAsia="Calibri" w:hAnsi="Times New Roman" w:cs="Times New Roman"/>
          <w:sz w:val="24"/>
          <w:szCs w:val="24"/>
        </w:rPr>
        <w:t>relevant</w:t>
      </w:r>
      <w:proofErr w:type="gramEnd"/>
      <w:r w:rsidRPr="00263534">
        <w:rPr>
          <w:rFonts w:ascii="Times New Roman" w:eastAsia="Calibri" w:hAnsi="Times New Roman" w:cs="Times New Roman"/>
          <w:sz w:val="24"/>
          <w:szCs w:val="24"/>
        </w:rPr>
        <w:t xml:space="preserve"> considerations they share and those that differ.</w:t>
      </w:r>
    </w:p>
    <w:p w:rsidR="00263534" w:rsidRPr="00263534" w:rsidRDefault="00263534" w:rsidP="00263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3534">
        <w:rPr>
          <w:rFonts w:ascii="Times New Roman" w:eastAsia="Calibri" w:hAnsi="Times New Roman" w:cs="Times New Roman"/>
          <w:sz w:val="24"/>
          <w:szCs w:val="24"/>
        </w:rPr>
        <w:t xml:space="preserve">12.  If you expand your existing company by opening a new division </w:t>
      </w:r>
      <w:proofErr w:type="gramStart"/>
      <w:r w:rsidRPr="00263534">
        <w:rPr>
          <w:rFonts w:ascii="Times New Roman" w:eastAsia="Calibri" w:hAnsi="Times New Roman" w:cs="Times New Roman"/>
          <w:sz w:val="24"/>
          <w:szCs w:val="24"/>
        </w:rPr>
        <w:t>in  a</w:t>
      </w:r>
      <w:proofErr w:type="gramEnd"/>
      <w:r w:rsidRPr="00263534">
        <w:rPr>
          <w:rFonts w:ascii="Times New Roman" w:eastAsia="Calibri" w:hAnsi="Times New Roman" w:cs="Times New Roman"/>
          <w:sz w:val="24"/>
          <w:szCs w:val="24"/>
        </w:rPr>
        <w:t xml:space="preserve"> foreign country, </w:t>
      </w:r>
    </w:p>
    <w:p w:rsidR="00263534" w:rsidRPr="00263534" w:rsidRDefault="00263534" w:rsidP="00263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3534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proofErr w:type="gramStart"/>
      <w:r w:rsidRPr="00263534">
        <w:rPr>
          <w:rFonts w:ascii="Times New Roman" w:eastAsia="Calibri" w:hAnsi="Times New Roman" w:cs="Times New Roman"/>
          <w:sz w:val="24"/>
          <w:szCs w:val="24"/>
        </w:rPr>
        <w:t>should</w:t>
      </w:r>
      <w:proofErr w:type="gramEnd"/>
      <w:r w:rsidRPr="00263534">
        <w:rPr>
          <w:rFonts w:ascii="Times New Roman" w:eastAsia="Calibri" w:hAnsi="Times New Roman" w:cs="Times New Roman"/>
          <w:sz w:val="24"/>
          <w:szCs w:val="24"/>
        </w:rPr>
        <w:t xml:space="preserve"> the new division be staffed by local personnel or by personnel imported from the </w:t>
      </w:r>
    </w:p>
    <w:p w:rsidR="00263534" w:rsidRPr="00263534" w:rsidRDefault="00263534" w:rsidP="00263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3534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proofErr w:type="gramStart"/>
      <w:r w:rsidRPr="00263534">
        <w:rPr>
          <w:rFonts w:ascii="Times New Roman" w:eastAsia="Calibri" w:hAnsi="Times New Roman" w:cs="Times New Roman"/>
          <w:sz w:val="24"/>
          <w:szCs w:val="24"/>
        </w:rPr>
        <w:t>parent</w:t>
      </w:r>
      <w:proofErr w:type="gramEnd"/>
      <w:r w:rsidRPr="00263534">
        <w:rPr>
          <w:rFonts w:ascii="Times New Roman" w:eastAsia="Calibri" w:hAnsi="Times New Roman" w:cs="Times New Roman"/>
          <w:sz w:val="24"/>
          <w:szCs w:val="24"/>
        </w:rPr>
        <w:t xml:space="preserve"> organisation? Explain.</w:t>
      </w:r>
    </w:p>
    <w:p w:rsidR="00263534" w:rsidRPr="00263534" w:rsidRDefault="00263534" w:rsidP="0026353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3534" w:rsidRPr="00263534" w:rsidRDefault="00263534" w:rsidP="0026353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0A9E" w:rsidRPr="00110A9E" w:rsidRDefault="00110A9E" w:rsidP="00110A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2A2F46" w:rsidRPr="001935E2" w:rsidRDefault="002A2F46" w:rsidP="001935E2"/>
    <w:sectPr w:rsidR="002A2F46" w:rsidRPr="001935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15BD3"/>
    <w:multiLevelType w:val="hybridMultilevel"/>
    <w:tmpl w:val="D6CCE0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C2DAF"/>
    <w:multiLevelType w:val="hybridMultilevel"/>
    <w:tmpl w:val="7F4ABEF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83375"/>
    <w:multiLevelType w:val="hybridMultilevel"/>
    <w:tmpl w:val="B70E2CC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D0515"/>
    <w:multiLevelType w:val="hybridMultilevel"/>
    <w:tmpl w:val="640CBC8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4408B"/>
    <w:multiLevelType w:val="hybridMultilevel"/>
    <w:tmpl w:val="973080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82"/>
    <w:rsid w:val="00007106"/>
    <w:rsid w:val="00103AA0"/>
    <w:rsid w:val="00110A9E"/>
    <w:rsid w:val="001935E2"/>
    <w:rsid w:val="00263534"/>
    <w:rsid w:val="002A2F46"/>
    <w:rsid w:val="00707675"/>
    <w:rsid w:val="007508B9"/>
    <w:rsid w:val="00982F2E"/>
    <w:rsid w:val="00A8281E"/>
    <w:rsid w:val="00F5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32F01-E463-4C00-8762-B92D0CAB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Gan Joo Kong</dc:creator>
  <cp:keywords/>
  <dc:description/>
  <cp:lastModifiedBy>Dr. Gan Joo Kong</cp:lastModifiedBy>
  <cp:revision>2</cp:revision>
  <dcterms:created xsi:type="dcterms:W3CDTF">2021-08-18T06:58:00Z</dcterms:created>
  <dcterms:modified xsi:type="dcterms:W3CDTF">2021-08-18T06:58:00Z</dcterms:modified>
</cp:coreProperties>
</file>