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7801" w14:textId="263458D2" w:rsidR="00222610" w:rsidRPr="00222610" w:rsidRDefault="00222610" w:rsidP="00222610">
      <w:pPr>
        <w:pStyle w:val="NoSpacing"/>
        <w:tabs>
          <w:tab w:val="left" w:pos="567"/>
        </w:tabs>
        <w:rPr>
          <w:rFonts w:ascii="Times New Roman" w:hAnsi="Times New Roman"/>
          <w:b/>
          <w:bCs/>
          <w:sz w:val="24"/>
          <w:szCs w:val="24"/>
        </w:rPr>
      </w:pPr>
      <w:r w:rsidRPr="00222610">
        <w:rPr>
          <w:rFonts w:ascii="Times New Roman" w:hAnsi="Times New Roman"/>
          <w:b/>
          <w:bCs/>
          <w:sz w:val="24"/>
          <w:szCs w:val="24"/>
        </w:rPr>
        <w:t xml:space="preserve">GROUP ASSIGNMENT: </w:t>
      </w:r>
    </w:p>
    <w:p w14:paraId="1A466012" w14:textId="47727641" w:rsidR="00222610" w:rsidRDefault="00222610" w:rsidP="00222610">
      <w:pPr>
        <w:pStyle w:val="NoSpacing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E04CC3" w14:textId="77777777" w:rsidR="00222610" w:rsidRDefault="00222610" w:rsidP="0022261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3A2A3D">
        <w:rPr>
          <w:rFonts w:ascii="Times New Roman" w:hAnsi="Times New Roman"/>
          <w:b/>
          <w:sz w:val="24"/>
          <w:szCs w:val="24"/>
        </w:rPr>
        <w:t xml:space="preserve">Write a critical research report of an area or subject of interest in 1500 words.  </w:t>
      </w:r>
    </w:p>
    <w:p w14:paraId="6FED8D7C" w14:textId="77777777" w:rsidR="00222610" w:rsidRPr="003A2A3D" w:rsidRDefault="00222610" w:rsidP="0022261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759B42E" w14:textId="77777777" w:rsidR="00222610" w:rsidRDefault="00222610" w:rsidP="0022261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Each group is to present the research report:</w:t>
      </w:r>
    </w:p>
    <w:p w14:paraId="1761EC01" w14:textId="77777777" w:rsidR="00222610" w:rsidRDefault="00222610" w:rsidP="00222610">
      <w:pPr>
        <w:pStyle w:val="NoSpacing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Compare and contrast in three ways between literature </w:t>
      </w:r>
    </w:p>
    <w:p w14:paraId="22A7AB0C" w14:textId="77777777" w:rsidR="00222610" w:rsidRDefault="00222610" w:rsidP="00222610">
      <w:pPr>
        <w:pStyle w:val="NoSpacing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review and research methodology</w:t>
      </w:r>
    </w:p>
    <w:p w14:paraId="1559A62E" w14:textId="77777777" w:rsidR="00222610" w:rsidRDefault="00222610" w:rsidP="00222610">
      <w:pPr>
        <w:pStyle w:val="NoSpacing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Discuss in three ways a literature review can assist the </w:t>
      </w:r>
    </w:p>
    <w:p w14:paraId="2B48FCBE" w14:textId="77777777" w:rsidR="00222610" w:rsidRDefault="00222610" w:rsidP="00222610">
      <w:pPr>
        <w:pStyle w:val="NoSpacing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development of research topic and research methods.                 </w:t>
      </w:r>
    </w:p>
    <w:p w14:paraId="2A14CA2F" w14:textId="77777777" w:rsidR="00222610" w:rsidRDefault="00222610" w:rsidP="00222610">
      <w:pPr>
        <w:pStyle w:val="NoSpacing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Distinguish in three ways the inductive research approach</w:t>
      </w:r>
    </w:p>
    <w:p w14:paraId="7A9D39A6" w14:textId="77777777" w:rsidR="00222610" w:rsidRDefault="00222610" w:rsidP="00222610">
      <w:pPr>
        <w:pStyle w:val="NoSpacing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from deductive research approach.</w:t>
      </w:r>
    </w:p>
    <w:p w14:paraId="7CB98791" w14:textId="77777777" w:rsidR="00222610" w:rsidRPr="00CA677F" w:rsidRDefault="00222610" w:rsidP="00222610">
      <w:pPr>
        <w:pStyle w:val="NoSpacing"/>
        <w:ind w:left="1418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A49E7">
        <w:rPr>
          <w:rFonts w:ascii="Times New Roman" w:hAnsi="Times New Roman"/>
          <w:b/>
          <w:sz w:val="24"/>
          <w:szCs w:val="24"/>
        </w:rPr>
        <w:t>(10 x 3 = 30)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7C71BF3" w14:textId="6871DED1" w:rsidR="007A2D43" w:rsidRPr="00AC1AF8" w:rsidRDefault="007A2D43" w:rsidP="007A2D43">
      <w:pPr>
        <w:pStyle w:val="NoSpacing"/>
        <w:tabs>
          <w:tab w:val="left" w:pos="426"/>
        </w:tabs>
        <w:ind w:left="1418" w:hanging="425"/>
        <w:rPr>
          <w:rFonts w:ascii="Times New Roman" w:hAnsi="Times New Roman"/>
          <w:b/>
          <w:sz w:val="24"/>
          <w:szCs w:val="24"/>
        </w:rPr>
      </w:pPr>
    </w:p>
    <w:p w14:paraId="77C633BB" w14:textId="77777777" w:rsidR="007A2D43" w:rsidRPr="00CA677F" w:rsidRDefault="007A2D43" w:rsidP="005C5272">
      <w:pPr>
        <w:pStyle w:val="NoSpacing"/>
        <w:rPr>
          <w:rFonts w:ascii="Times New Roman" w:hAnsi="Times New Roman"/>
          <w:sz w:val="24"/>
          <w:szCs w:val="24"/>
        </w:rPr>
      </w:pPr>
    </w:p>
    <w:p w14:paraId="122BF21A" w14:textId="77777777" w:rsidR="005C5272" w:rsidRDefault="005C5272" w:rsidP="005C5272">
      <w:pPr>
        <w:pStyle w:val="NoSpacing"/>
        <w:ind w:left="1418"/>
        <w:rPr>
          <w:rFonts w:ascii="Times New Roman" w:hAnsi="Times New Roman"/>
          <w:b/>
          <w:sz w:val="24"/>
          <w:szCs w:val="24"/>
        </w:rPr>
      </w:pPr>
    </w:p>
    <w:p w14:paraId="69FFE885" w14:textId="77777777" w:rsidR="005C5272" w:rsidRDefault="005C5272"/>
    <w:sectPr w:rsidR="005C5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217D4"/>
    <w:multiLevelType w:val="hybridMultilevel"/>
    <w:tmpl w:val="A1F25F18"/>
    <w:lvl w:ilvl="0" w:tplc="4409000F">
      <w:start w:val="1"/>
      <w:numFmt w:val="decimal"/>
      <w:lvlText w:val="%1."/>
      <w:lvlJc w:val="left"/>
      <w:pPr>
        <w:ind w:left="2138" w:hanging="360"/>
      </w:p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9262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72"/>
    <w:rsid w:val="00222610"/>
    <w:rsid w:val="005C5272"/>
    <w:rsid w:val="007A2D43"/>
    <w:rsid w:val="008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7FE"/>
  <w15:chartTrackingRefBased/>
  <w15:docId w15:val="{E119878A-654A-48C6-A09A-288264FD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2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527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Kumaran</dc:creator>
  <cp:keywords/>
  <dc:description/>
  <cp:lastModifiedBy>Thiru Kumaran</cp:lastModifiedBy>
  <cp:revision>2</cp:revision>
  <dcterms:created xsi:type="dcterms:W3CDTF">2024-07-05T09:40:00Z</dcterms:created>
  <dcterms:modified xsi:type="dcterms:W3CDTF">2024-07-05T09:40:00Z</dcterms:modified>
</cp:coreProperties>
</file>