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8E3" w:rsidRPr="004238E3" w:rsidRDefault="004238E3" w:rsidP="004238E3">
      <w:pPr>
        <w:spacing w:after="0" w:line="240" w:lineRule="auto"/>
        <w:rPr>
          <w:rFonts w:ascii="Myriad Pro" w:hAnsi="Myriad Pro"/>
          <w:b/>
        </w:rPr>
      </w:pPr>
      <w:r w:rsidRPr="004238E3">
        <w:rPr>
          <w:rFonts w:ascii="Myriad Pro" w:hAnsi="Myriad Pro"/>
          <w:b/>
        </w:rPr>
        <w:t>COURSE LEARNING OUTCOMES</w:t>
      </w:r>
    </w:p>
    <w:p w:rsidR="004238E3" w:rsidRDefault="004238E3" w:rsidP="004238E3">
      <w:pPr>
        <w:spacing w:after="0" w:line="240" w:lineRule="auto"/>
        <w:rPr>
          <w:rFonts w:ascii="Myriad Pro" w:hAnsi="Myriad Pro"/>
          <w:b/>
        </w:rPr>
      </w:pPr>
      <w:r w:rsidRPr="004238E3">
        <w:rPr>
          <w:rFonts w:ascii="Myriad Pro" w:hAnsi="Myriad Pro"/>
          <w:b/>
        </w:rPr>
        <w:t>TOPIC 5: ORGANIZATION PROCESSES: SURVIVAL, CHANGE, GROWTH AND DEVELOPMENT</w:t>
      </w:r>
    </w:p>
    <w:p w:rsidR="004238E3" w:rsidRPr="004238E3" w:rsidRDefault="004238E3" w:rsidP="004238E3">
      <w:pPr>
        <w:spacing w:after="0" w:line="240" w:lineRule="auto"/>
        <w:rPr>
          <w:rFonts w:ascii="Myriad Pro" w:hAnsi="Myriad Pro"/>
          <w:b/>
        </w:rPr>
      </w:pPr>
      <w:bookmarkStart w:id="0" w:name="_GoBack"/>
      <w:bookmarkEnd w:id="0"/>
    </w:p>
    <w:p w:rsidR="004238E3" w:rsidRPr="004238E3" w:rsidRDefault="004238E3" w:rsidP="004238E3">
      <w:pPr>
        <w:spacing w:after="0" w:line="240" w:lineRule="auto"/>
        <w:rPr>
          <w:rFonts w:ascii="Myriad Pro" w:hAnsi="Myriad Pro"/>
          <w:b/>
        </w:rPr>
      </w:pPr>
    </w:p>
    <w:p w:rsidR="004238E3" w:rsidRDefault="004238E3" w:rsidP="004238E3">
      <w:pPr>
        <w:spacing w:after="0" w:line="240" w:lineRule="auto"/>
        <w:rPr>
          <w:rFonts w:ascii="Myriad Pro" w:hAnsi="Myriad Pro"/>
        </w:rPr>
      </w:pPr>
    </w:p>
    <w:p w:rsidR="004238E3" w:rsidRDefault="004238E3" w:rsidP="004238E3">
      <w:pPr>
        <w:spacing w:after="0" w:line="240" w:lineRule="auto"/>
        <w:rPr>
          <w:rFonts w:ascii="Myriad Pro" w:hAnsi="Myriad Pro"/>
        </w:rPr>
      </w:pPr>
      <w:r w:rsidRPr="00101862">
        <w:rPr>
          <w:rFonts w:ascii="Myriad Pro" w:hAnsi="Myriad Pro"/>
        </w:rPr>
        <w:t>Upon completion of th</w:t>
      </w:r>
      <w:r>
        <w:rPr>
          <w:rFonts w:ascii="Myriad Pro" w:hAnsi="Myriad Pro"/>
        </w:rPr>
        <w:t>e chapter</w:t>
      </w:r>
      <w:r w:rsidRPr="00101862">
        <w:rPr>
          <w:rFonts w:ascii="Myriad Pro" w:hAnsi="Myriad Pro"/>
        </w:rPr>
        <w:t>, students should be able to:</w:t>
      </w:r>
    </w:p>
    <w:p w:rsidR="004238E3" w:rsidRDefault="004238E3" w:rsidP="004238E3">
      <w:pPr>
        <w:spacing w:after="0" w:line="240" w:lineRule="auto"/>
        <w:rPr>
          <w:rFonts w:ascii="Myriad Pro" w:hAnsi="Myriad Pro"/>
        </w:rPr>
      </w:pPr>
    </w:p>
    <w:p w:rsidR="004238E3" w:rsidRDefault="004238E3" w:rsidP="004238E3">
      <w:pPr>
        <w:pStyle w:val="ChapFrontMatObjSetObjListObjP"/>
        <w:numPr>
          <w:ilvl w:val="0"/>
          <w:numId w:val="1"/>
        </w:numPr>
        <w:tabs>
          <w:tab w:val="clear" w:pos="300"/>
          <w:tab w:val="clear" w:pos="480"/>
          <w:tab w:val="decimal" w:pos="224"/>
          <w:tab w:val="left" w:pos="686"/>
        </w:tabs>
        <w:spacing w:before="0" w:line="240" w:lineRule="auto"/>
        <w:jc w:val="both"/>
        <w:rPr>
          <w:rFonts w:ascii="Myriad Pro" w:hAnsi="Myriad Pro" w:cs="Times New Roman"/>
          <w:color w:val="auto"/>
          <w:sz w:val="22"/>
          <w:szCs w:val="22"/>
        </w:rPr>
      </w:pPr>
      <w:r>
        <w:rPr>
          <w:rFonts w:ascii="Myriad Pro" w:hAnsi="Myriad Pro" w:cs="Times New Roman"/>
          <w:color w:val="auto"/>
          <w:sz w:val="22"/>
          <w:szCs w:val="22"/>
        </w:rPr>
        <w:t>Discuss how Lewin’s Force Field Analysis Model can be used to foster changes in the organization.</w:t>
      </w:r>
    </w:p>
    <w:p w:rsidR="004238E3" w:rsidRDefault="004238E3" w:rsidP="004238E3">
      <w:pPr>
        <w:pStyle w:val="ChapFrontMatObjSetObjListObjP"/>
        <w:numPr>
          <w:ilvl w:val="0"/>
          <w:numId w:val="1"/>
        </w:numPr>
        <w:tabs>
          <w:tab w:val="clear" w:pos="300"/>
          <w:tab w:val="clear" w:pos="480"/>
          <w:tab w:val="decimal" w:pos="224"/>
          <w:tab w:val="left" w:pos="686"/>
        </w:tabs>
        <w:spacing w:before="0" w:line="240" w:lineRule="auto"/>
        <w:jc w:val="both"/>
        <w:rPr>
          <w:rFonts w:ascii="Myriad Pro" w:hAnsi="Myriad Pro" w:cs="Times New Roman"/>
          <w:color w:val="auto"/>
          <w:sz w:val="22"/>
          <w:szCs w:val="22"/>
        </w:rPr>
      </w:pPr>
      <w:r>
        <w:rPr>
          <w:rFonts w:ascii="Myriad Pro" w:hAnsi="Myriad Pro" w:cs="Times New Roman"/>
          <w:color w:val="auto"/>
          <w:sz w:val="22"/>
          <w:szCs w:val="22"/>
        </w:rPr>
        <w:t>Explain the reasons why employees resist to change.</w:t>
      </w:r>
    </w:p>
    <w:p w:rsidR="004238E3" w:rsidRPr="001D56DF" w:rsidRDefault="004238E3" w:rsidP="004238E3">
      <w:pPr>
        <w:pStyle w:val="ChapFrontMatObjSetObjListObjP"/>
        <w:numPr>
          <w:ilvl w:val="0"/>
          <w:numId w:val="1"/>
        </w:numPr>
        <w:tabs>
          <w:tab w:val="clear" w:pos="300"/>
          <w:tab w:val="clear" w:pos="480"/>
          <w:tab w:val="decimal" w:pos="224"/>
          <w:tab w:val="left" w:pos="686"/>
        </w:tabs>
        <w:spacing w:before="0" w:line="240" w:lineRule="auto"/>
        <w:jc w:val="both"/>
        <w:rPr>
          <w:rFonts w:ascii="Myriad Pro" w:hAnsi="Myriad Pro" w:cs="Times New Roman"/>
          <w:color w:val="auto"/>
          <w:sz w:val="22"/>
          <w:szCs w:val="22"/>
        </w:rPr>
      </w:pPr>
      <w:r>
        <w:rPr>
          <w:rFonts w:ascii="Myriad Pro" w:hAnsi="Myriad Pro" w:cs="Times New Roman"/>
          <w:color w:val="auto"/>
          <w:sz w:val="22"/>
          <w:szCs w:val="22"/>
        </w:rPr>
        <w:t>Describes change agents and diffusion of change.</w:t>
      </w:r>
    </w:p>
    <w:p w:rsidR="004238E3" w:rsidRDefault="004238E3"/>
    <w:sectPr w:rsidR="00423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LTCom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E7E22"/>
    <w:multiLevelType w:val="hybridMultilevel"/>
    <w:tmpl w:val="7F22C5B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E3"/>
    <w:rsid w:val="0042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E796"/>
  <w15:chartTrackingRefBased/>
  <w15:docId w15:val="{EA8B3D61-3B1C-4755-BCD3-6D805BF8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38E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FrontMatObjSetObjListObjP">
    <w:name w:val=".Chap .FrontMat .ObjSet .ObjList .Obj P"/>
    <w:basedOn w:val="Normal"/>
    <w:rsid w:val="004238E3"/>
    <w:pPr>
      <w:widowControl w:val="0"/>
      <w:tabs>
        <w:tab w:val="decimal" w:pos="300"/>
        <w:tab w:val="left" w:pos="480"/>
      </w:tabs>
      <w:autoSpaceDE w:val="0"/>
      <w:autoSpaceDN w:val="0"/>
      <w:adjustRightInd w:val="0"/>
      <w:spacing w:before="120" w:after="0" w:line="240" w:lineRule="atLeast"/>
      <w:ind w:left="500" w:hanging="140"/>
      <w:textAlignment w:val="center"/>
    </w:pPr>
    <w:rPr>
      <w:rFonts w:ascii="FrutigerLTCom-Light" w:eastAsia="Times New Roman" w:hAnsi="FrutigerLTCom-Light" w:cs="FrutigerLTCom-Ligh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1</cp:revision>
  <dcterms:created xsi:type="dcterms:W3CDTF">2021-08-12T10:31:00Z</dcterms:created>
  <dcterms:modified xsi:type="dcterms:W3CDTF">2021-08-12T10:33:00Z</dcterms:modified>
</cp:coreProperties>
</file>