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E" w:rsidRP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 xml:space="preserve">TOPIC </w:t>
      </w:r>
      <w:r w:rsidR="005000BD">
        <w:rPr>
          <w:rFonts w:ascii="Myriad Pro" w:hAnsi="Myriad Pro"/>
          <w:b/>
        </w:rPr>
        <w:t>4</w:t>
      </w:r>
      <w:r w:rsidRPr="00B5687E">
        <w:rPr>
          <w:rFonts w:ascii="Myriad Pro" w:hAnsi="Myriad Pro"/>
          <w:b/>
        </w:rPr>
        <w:t xml:space="preserve">: </w:t>
      </w:r>
      <w:r w:rsidR="005000BD">
        <w:rPr>
          <w:rFonts w:ascii="Myriad Pro" w:hAnsi="Myriad Pro"/>
          <w:b/>
        </w:rPr>
        <w:t>ORGANIZATION STRUCTURES: STRATEGY, DESIGN, FUNCTION</w:t>
      </w:r>
    </w:p>
    <w:p w:rsid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>SELF-CHECK</w: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r w:rsidRPr="00B5687E">
        <w:rPr>
          <w:rFonts w:ascii="Myriad Pro" w:hAnsi="Myriad Pro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ECE7" wp14:editId="20191A4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15025" cy="3314700"/>
                <wp:effectExtent l="0" t="0" r="28575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3314700"/>
                          <a:chOff x="0" y="0"/>
                          <a:chExt cx="5915025" cy="3539001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5915025" cy="35390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Default="00B5687E" w:rsidP="00B5687E"/>
                            <w:p w:rsidR="005000BD" w:rsidRPr="005000BD" w:rsidRDefault="005000BD" w:rsidP="005000BD">
                              <w:pPr>
                                <w:pStyle w:val="A"/>
                                <w:tabs>
                                  <w:tab w:val="left" w:pos="567"/>
                                </w:tabs>
                                <w:ind w:left="1080" w:firstLine="0"/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5000BD" w:rsidRDefault="005000BD" w:rsidP="005000BD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 xml:space="preserve">Elaborate </w:t>
                              </w:r>
                              <w:r w:rsidRPr="00F86AFC">
                                <w:rPr>
                                  <w:rFonts w:ascii="Myriad Pro" w:hAnsi="Myriad Pro" w:cs="Arial"/>
                                  <w:szCs w:val="22"/>
                                </w:rPr>
                                <w:t>the elements of organizational structure and design</w:t>
                              </w:r>
                              <w:r>
                                <w:rPr>
                                  <w:rFonts w:ascii="Myriad Pro" w:hAnsi="Myriad Pro" w:cs="Arial"/>
                                  <w:szCs w:val="22"/>
                                </w:rPr>
                                <w:t>.</w:t>
                              </w:r>
                            </w:p>
                            <w:p w:rsidR="005000BD" w:rsidRDefault="005000BD" w:rsidP="005000BD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Cs w:val="22"/>
                                </w:rPr>
                                <w:t>What is work specialization?</w:t>
                              </w:r>
                            </w:p>
                            <w:p w:rsidR="005000BD" w:rsidRDefault="005000BD" w:rsidP="005000BD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Cs w:val="22"/>
                                </w:rPr>
                                <w:t>Discuss the significance span of control.</w:t>
                              </w:r>
                            </w:p>
                            <w:p w:rsidR="005000BD" w:rsidRDefault="005000BD" w:rsidP="005000BD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Cs w:val="22"/>
                                </w:rPr>
                                <w:t>What is chain of command?</w:t>
                              </w:r>
                            </w:p>
                            <w:p w:rsidR="005000BD" w:rsidRPr="000A7C6C" w:rsidRDefault="005000BD" w:rsidP="005000BD">
                              <w:pPr>
                                <w:pStyle w:val="A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</w:tabs>
                                <w:rPr>
                                  <w:rFonts w:ascii="Myriad Pro" w:hAnsi="Myriad Pro" w:cs="Arial"/>
                                  <w:szCs w:val="22"/>
                                </w:rPr>
                              </w:pPr>
                              <w:r>
                                <w:rPr>
                                  <w:rFonts w:ascii="Myriad Pro" w:hAnsi="Myriad Pro" w:cs="Arial"/>
                                  <w:szCs w:val="22"/>
                                </w:rPr>
                                <w:t>Differentiate centralization and decentralization.</w:t>
                              </w:r>
                            </w:p>
                            <w:p w:rsidR="005000BD" w:rsidRDefault="005000BD" w:rsidP="005000B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strategy affecting structural choice?</w:t>
                              </w:r>
                            </w:p>
                            <w:p w:rsidR="005000BD" w:rsidRDefault="005000BD" w:rsidP="005000B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size affecting structural choice?</w:t>
                              </w:r>
                            </w:p>
                            <w:p w:rsidR="005000BD" w:rsidRDefault="005000BD" w:rsidP="005000B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technology affecting structural choice?</w:t>
                              </w:r>
                            </w:p>
                            <w:p w:rsidR="005000BD" w:rsidRDefault="005000BD" w:rsidP="005000B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environmental uncertainty affecting structural choice?</w:t>
                              </w:r>
                            </w:p>
                            <w:p w:rsidR="005000BD" w:rsidRPr="00F86AFC" w:rsidRDefault="005000BD" w:rsidP="005000B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rFonts w:ascii="Myriad Pro" w:hAnsi="Myriad Pro" w:cs="Arial"/>
                                </w:rPr>
                              </w:pPr>
                              <w:r w:rsidRPr="00F86AFC">
                                <w:rPr>
                                  <w:rFonts w:ascii="Myriad Pro" w:hAnsi="Myriad Pro" w:cs="Arial"/>
                                </w:rPr>
                                <w:t>With the availability of advanced information technology that allows an organization’s work to be done anywhere at any time, is organizing still an important managerial function? Why or why not?</w:t>
                              </w:r>
                            </w:p>
                            <w:p w:rsidR="005000BD" w:rsidRPr="00F86AFC" w:rsidRDefault="005000BD" w:rsidP="005000B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rFonts w:ascii="Myriad Pro" w:hAnsi="Myriad Pro" w:cs="Arial"/>
                                </w:rPr>
                              </w:pPr>
                              <w:r w:rsidRPr="00F86AFC">
                                <w:rPr>
                                  <w:rFonts w:ascii="Myriad Pro" w:hAnsi="Myriad Pro" w:cs="Arial"/>
                                </w:rPr>
                                <w:t>How could a job-sharing arrangement be made effective? What would a job sharer need to do to make the arrangement work?</w:t>
                              </w:r>
                            </w:p>
                            <w:p w:rsidR="00B5687E" w:rsidRDefault="00B5687E" w:rsidP="005000BD">
                              <w:pPr>
                                <w:pStyle w:val="ListParagraph"/>
                                <w:tabs>
                                  <w:tab w:val="left" w:pos="-540"/>
                                </w:tabs>
                                <w:ind w:left="567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Pr="0090102E" w:rsidRDefault="00B5687E" w:rsidP="00B5687E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ECE7" id="Group 2" o:spid="_x0000_s1026" style="position:absolute;margin-left:0;margin-top:.9pt;width:465.75pt;height:261pt;z-index:251659264;mso-position-horizontal:left;mso-position-horizontal-relative:margin;mso-width-relative:margin;mso-height-relative:margin" coordsize="59150,3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width:59150;height:3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5687E" w:rsidRDefault="00B5687E" w:rsidP="00B5687E"/>
                      <w:p w:rsidR="005000BD" w:rsidRPr="005000BD" w:rsidRDefault="005000BD" w:rsidP="005000BD">
                        <w:pPr>
                          <w:pStyle w:val="A"/>
                          <w:tabs>
                            <w:tab w:val="left" w:pos="567"/>
                          </w:tabs>
                          <w:ind w:left="1080" w:firstLine="0"/>
                          <w:rPr>
                            <w:rFonts w:ascii="Myriad Pro" w:hAnsi="Myriad Pro" w:cs="Arial"/>
                            <w:szCs w:val="22"/>
                          </w:rPr>
                        </w:pPr>
                        <w:bookmarkStart w:id="1" w:name="_GoBack"/>
                        <w:bookmarkEnd w:id="1"/>
                      </w:p>
                      <w:p w:rsidR="005000BD" w:rsidRDefault="005000BD" w:rsidP="005000BD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rPr>
                            <w:rFonts w:ascii="Myriad Pro" w:hAnsi="Myriad Pro" w:cs="Arial"/>
                            <w:szCs w:val="22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 xml:space="preserve">Elaborate </w:t>
                        </w:r>
                        <w:r w:rsidRPr="00F86AFC">
                          <w:rPr>
                            <w:rFonts w:ascii="Myriad Pro" w:hAnsi="Myriad Pro" w:cs="Arial"/>
                            <w:szCs w:val="22"/>
                          </w:rPr>
                          <w:t>the elements of organizational structure and design</w:t>
                        </w:r>
                        <w:r>
                          <w:rPr>
                            <w:rFonts w:ascii="Myriad Pro" w:hAnsi="Myriad Pro" w:cs="Arial"/>
                            <w:szCs w:val="22"/>
                          </w:rPr>
                          <w:t>.</w:t>
                        </w:r>
                      </w:p>
                      <w:p w:rsidR="005000BD" w:rsidRDefault="005000BD" w:rsidP="005000BD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rPr>
                            <w:rFonts w:ascii="Myriad Pro" w:hAnsi="Myriad Pro" w:cs="Arial"/>
                            <w:szCs w:val="22"/>
                          </w:rPr>
                        </w:pPr>
                        <w:r>
                          <w:rPr>
                            <w:rFonts w:ascii="Myriad Pro" w:hAnsi="Myriad Pro" w:cs="Arial"/>
                            <w:szCs w:val="22"/>
                          </w:rPr>
                          <w:t>What is work specialization?</w:t>
                        </w:r>
                      </w:p>
                      <w:p w:rsidR="005000BD" w:rsidRDefault="005000BD" w:rsidP="005000BD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rPr>
                            <w:rFonts w:ascii="Myriad Pro" w:hAnsi="Myriad Pro" w:cs="Arial"/>
                            <w:szCs w:val="22"/>
                          </w:rPr>
                        </w:pPr>
                        <w:r>
                          <w:rPr>
                            <w:rFonts w:ascii="Myriad Pro" w:hAnsi="Myriad Pro" w:cs="Arial"/>
                            <w:szCs w:val="22"/>
                          </w:rPr>
                          <w:t>Discuss the significance span of control.</w:t>
                        </w:r>
                      </w:p>
                      <w:p w:rsidR="005000BD" w:rsidRDefault="005000BD" w:rsidP="005000BD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rPr>
                            <w:rFonts w:ascii="Myriad Pro" w:hAnsi="Myriad Pro" w:cs="Arial"/>
                            <w:szCs w:val="22"/>
                          </w:rPr>
                        </w:pPr>
                        <w:r>
                          <w:rPr>
                            <w:rFonts w:ascii="Myriad Pro" w:hAnsi="Myriad Pro" w:cs="Arial"/>
                            <w:szCs w:val="22"/>
                          </w:rPr>
                          <w:t>What is chain of command?</w:t>
                        </w:r>
                      </w:p>
                      <w:p w:rsidR="005000BD" w:rsidRPr="000A7C6C" w:rsidRDefault="005000BD" w:rsidP="005000BD">
                        <w:pPr>
                          <w:pStyle w:val="A"/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</w:tabs>
                          <w:rPr>
                            <w:rFonts w:ascii="Myriad Pro" w:hAnsi="Myriad Pro" w:cs="Arial"/>
                            <w:szCs w:val="22"/>
                          </w:rPr>
                        </w:pPr>
                        <w:r>
                          <w:rPr>
                            <w:rFonts w:ascii="Myriad Pro" w:hAnsi="Myriad Pro" w:cs="Arial"/>
                            <w:szCs w:val="22"/>
                          </w:rPr>
                          <w:t>Differentiate centralization and decentralization.</w:t>
                        </w:r>
                      </w:p>
                      <w:p w:rsidR="005000BD" w:rsidRDefault="005000BD" w:rsidP="00500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strategy affecting structural choice?</w:t>
                        </w:r>
                      </w:p>
                      <w:p w:rsidR="005000BD" w:rsidRDefault="005000BD" w:rsidP="00500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size affecting structural choice?</w:t>
                        </w:r>
                      </w:p>
                      <w:p w:rsidR="005000BD" w:rsidRDefault="005000BD" w:rsidP="00500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technology affecting structural choice?</w:t>
                        </w:r>
                      </w:p>
                      <w:p w:rsidR="005000BD" w:rsidRDefault="005000BD" w:rsidP="00500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environmental uncertainty affecting structural choice?</w:t>
                        </w:r>
                      </w:p>
                      <w:p w:rsidR="005000BD" w:rsidRPr="00F86AFC" w:rsidRDefault="005000BD" w:rsidP="00500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Myriad Pro" w:hAnsi="Myriad Pro" w:cs="Arial"/>
                          </w:rPr>
                        </w:pPr>
                        <w:r w:rsidRPr="00F86AFC">
                          <w:rPr>
                            <w:rFonts w:ascii="Myriad Pro" w:hAnsi="Myriad Pro" w:cs="Arial"/>
                          </w:rPr>
                          <w:t>With the availability of advanced information technology that allows an organization’s work to be done anywhere at any time, is organizing still an important managerial function? Why or why not?</w:t>
                        </w:r>
                      </w:p>
                      <w:p w:rsidR="005000BD" w:rsidRPr="00F86AFC" w:rsidRDefault="005000BD" w:rsidP="005000B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rFonts w:ascii="Myriad Pro" w:hAnsi="Myriad Pro" w:cs="Arial"/>
                          </w:rPr>
                        </w:pPr>
                        <w:r w:rsidRPr="00F86AFC">
                          <w:rPr>
                            <w:rFonts w:ascii="Myriad Pro" w:hAnsi="Myriad Pro" w:cs="Arial"/>
                          </w:rPr>
                          <w:t>How could a job-sharing arrangement be made effective? What would a job sharer need to do to make the arrangement work?</w:t>
                        </w:r>
                      </w:p>
                      <w:p w:rsidR="00B5687E" w:rsidRDefault="00B5687E" w:rsidP="005000BD">
                        <w:pPr>
                          <w:pStyle w:val="ListParagraph"/>
                          <w:tabs>
                            <w:tab w:val="left" w:pos="-540"/>
                          </w:tabs>
                          <w:ind w:left="567"/>
                          <w:jc w:val="both"/>
                        </w:pPr>
                      </w:p>
                    </w:txbxContent>
                  </v:textbox>
                </v:shape>
                <v:shape id="Text Box 3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" fillcolor="#f2f2f2 [3052]" strokeweight=".5pt">
                  <v:textbox>
                    <w:txbxContent>
                      <w:p w:rsidR="00B5687E" w:rsidRPr="0090102E" w:rsidRDefault="00B5687E" w:rsidP="00B5687E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</w:p>
    <w:sectPr w:rsidR="00B5687E" w:rsidRPr="00B5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738"/>
    <w:multiLevelType w:val="hybridMultilevel"/>
    <w:tmpl w:val="AD3E93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E3C03"/>
    <w:multiLevelType w:val="hybridMultilevel"/>
    <w:tmpl w:val="E7D69C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520F1"/>
    <w:multiLevelType w:val="hybridMultilevel"/>
    <w:tmpl w:val="DAE64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6E21EF"/>
    <w:multiLevelType w:val="hybridMultilevel"/>
    <w:tmpl w:val="CE8C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7E6E"/>
    <w:multiLevelType w:val="hybridMultilevel"/>
    <w:tmpl w:val="235CE7AC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EC0499"/>
    <w:multiLevelType w:val="hybridMultilevel"/>
    <w:tmpl w:val="879ABF8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E"/>
    <w:rsid w:val="001E5212"/>
    <w:rsid w:val="005000BD"/>
    <w:rsid w:val="00AC1717"/>
    <w:rsid w:val="00B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4AA1"/>
  <w15:chartTrackingRefBased/>
  <w15:docId w15:val="{8FC4C671-1891-408A-9DB4-B1536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7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7E"/>
    <w:pPr>
      <w:ind w:left="720"/>
      <w:contextualSpacing/>
    </w:pPr>
  </w:style>
  <w:style w:type="paragraph" w:customStyle="1" w:styleId="A">
    <w:name w:val="A"/>
    <w:basedOn w:val="Normal"/>
    <w:rsid w:val="005000BD"/>
    <w:pPr>
      <w:overflowPunct w:val="0"/>
      <w:autoSpaceDE w:val="0"/>
      <w:autoSpaceDN w:val="0"/>
      <w:adjustRightInd w:val="0"/>
      <w:spacing w:after="0" w:line="240" w:lineRule="auto"/>
      <w:ind w:left="1440" w:hanging="720"/>
      <w:jc w:val="both"/>
      <w:textAlignment w:val="baseline"/>
    </w:pPr>
    <w:rPr>
      <w:rFonts w:ascii="Souvenir Lt BT" w:eastAsia="Times New Roman" w:hAnsi="Souvenir Lt B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2021-08-12T11:06:00Z</dcterms:created>
  <dcterms:modified xsi:type="dcterms:W3CDTF">2021-08-12T11:06:00Z</dcterms:modified>
</cp:coreProperties>
</file>