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59FD7C" w14:textId="77777777" w:rsidR="00FF74A2" w:rsidRPr="00C62790" w:rsidRDefault="00FF74A2" w:rsidP="00FF74A2">
      <w:pPr>
        <w:pStyle w:val="NoSpacing"/>
        <w:rPr>
          <w:b/>
        </w:rPr>
      </w:pPr>
      <w:r w:rsidRPr="00C62790">
        <w:rPr>
          <w:b/>
        </w:rPr>
        <w:t>BM4405 (Ethics &amp; Business Law)</w:t>
      </w:r>
    </w:p>
    <w:p w14:paraId="3C5E7C9A" w14:textId="092C17F0" w:rsidR="00FF74A2" w:rsidRPr="00C62790" w:rsidRDefault="000649B5" w:rsidP="00FF74A2">
      <w:pPr>
        <w:pStyle w:val="NoSpacing"/>
        <w:rPr>
          <w:b/>
        </w:rPr>
      </w:pPr>
      <w:r>
        <w:rPr>
          <w:b/>
        </w:rPr>
        <w:t>Short</w:t>
      </w:r>
      <w:r w:rsidR="00FF74A2" w:rsidRPr="00C62790">
        <w:rPr>
          <w:b/>
        </w:rPr>
        <w:t xml:space="preserve"> Semester</w:t>
      </w:r>
    </w:p>
    <w:p w14:paraId="0FDEF1C5" w14:textId="77777777" w:rsidR="00FF74A2" w:rsidRPr="00AA2CD1" w:rsidRDefault="00FF74A2" w:rsidP="00AA2CD1">
      <w:pPr>
        <w:pStyle w:val="NoSpacing"/>
        <w:jc w:val="center"/>
        <w:rPr>
          <w:b/>
        </w:rPr>
      </w:pPr>
      <w:r w:rsidRPr="00FF74A2">
        <w:rPr>
          <w:b/>
        </w:rPr>
        <w:t>Lesson Plan</w:t>
      </w:r>
    </w:p>
    <w:tbl>
      <w:tblPr>
        <w:tblStyle w:val="TableGrid"/>
        <w:tblW w:w="0" w:type="auto"/>
        <w:tblLook w:val="04A0" w:firstRow="1" w:lastRow="0" w:firstColumn="1" w:lastColumn="0" w:noHBand="0" w:noVBand="1"/>
      </w:tblPr>
      <w:tblGrid>
        <w:gridCol w:w="731"/>
        <w:gridCol w:w="5279"/>
        <w:gridCol w:w="3006"/>
      </w:tblGrid>
      <w:tr w:rsidR="00FF74A2" w14:paraId="7C49D60D" w14:textId="77777777" w:rsidTr="00FF74A2">
        <w:tc>
          <w:tcPr>
            <w:tcW w:w="731" w:type="dxa"/>
          </w:tcPr>
          <w:p w14:paraId="76EDD387" w14:textId="77777777" w:rsidR="00FF74A2" w:rsidRDefault="00FF74A2" w:rsidP="00FF74A2">
            <w:pPr>
              <w:jc w:val="center"/>
            </w:pPr>
            <w:r>
              <w:t>Week</w:t>
            </w:r>
          </w:p>
        </w:tc>
        <w:tc>
          <w:tcPr>
            <w:tcW w:w="5279" w:type="dxa"/>
          </w:tcPr>
          <w:p w14:paraId="1CD8CE64" w14:textId="77777777" w:rsidR="00FF74A2" w:rsidRDefault="00FF74A2" w:rsidP="00FF74A2">
            <w:pPr>
              <w:jc w:val="center"/>
            </w:pPr>
            <w:r>
              <w:t>Lesson Topics</w:t>
            </w:r>
          </w:p>
        </w:tc>
        <w:tc>
          <w:tcPr>
            <w:tcW w:w="3006" w:type="dxa"/>
          </w:tcPr>
          <w:p w14:paraId="44729EFB" w14:textId="77777777" w:rsidR="00FF74A2" w:rsidRDefault="00FF74A2" w:rsidP="00FF74A2">
            <w:pPr>
              <w:jc w:val="center"/>
            </w:pPr>
            <w:r>
              <w:t>Assignments/Tutorials</w:t>
            </w:r>
          </w:p>
        </w:tc>
      </w:tr>
      <w:tr w:rsidR="000649B5" w14:paraId="0A27572D" w14:textId="77777777" w:rsidTr="00FF74A2">
        <w:tc>
          <w:tcPr>
            <w:tcW w:w="731" w:type="dxa"/>
            <w:vMerge w:val="restart"/>
          </w:tcPr>
          <w:p w14:paraId="37A5ACE1" w14:textId="77777777" w:rsidR="000649B5" w:rsidRDefault="000649B5">
            <w:r>
              <w:t>1</w:t>
            </w:r>
          </w:p>
        </w:tc>
        <w:tc>
          <w:tcPr>
            <w:tcW w:w="5279" w:type="dxa"/>
          </w:tcPr>
          <w:p w14:paraId="69E60CD3" w14:textId="7CF371F1" w:rsidR="000649B5" w:rsidRDefault="000649B5" w:rsidP="00FF74A2">
            <w:r>
              <w:t>1. Introduction to Ethics: Ethics defined, ethics &amp; law, ethics &amp; religions, the need for ethics, ethics in business, ethical principles, economics &amp; law.</w:t>
            </w:r>
          </w:p>
        </w:tc>
        <w:tc>
          <w:tcPr>
            <w:tcW w:w="3006" w:type="dxa"/>
          </w:tcPr>
          <w:p w14:paraId="2981248D" w14:textId="750E64B5" w:rsidR="000649B5" w:rsidRDefault="000649B5" w:rsidP="005C26E4">
            <w:r>
              <w:t xml:space="preserve">Case study:  Beech Nut’s Bogus Apple Juice.      </w:t>
            </w:r>
          </w:p>
          <w:p w14:paraId="3986F9BB" w14:textId="5A640C37" w:rsidR="000649B5" w:rsidRPr="00E830B7" w:rsidRDefault="000649B5" w:rsidP="005C26E4">
            <w:pPr>
              <w:rPr>
                <w:b/>
              </w:rPr>
            </w:pPr>
            <w:r w:rsidRPr="00E830B7">
              <w:rPr>
                <w:b/>
              </w:rPr>
              <w:t xml:space="preserve"> 1</w:t>
            </w:r>
            <w:r w:rsidRPr="00E830B7">
              <w:rPr>
                <w:b/>
                <w:vertAlign w:val="superscript"/>
              </w:rPr>
              <w:t>st</w:t>
            </w:r>
            <w:r w:rsidRPr="00E830B7">
              <w:rPr>
                <w:b/>
              </w:rPr>
              <w:t xml:space="preserve"> Assignment</w:t>
            </w:r>
          </w:p>
        </w:tc>
      </w:tr>
      <w:tr w:rsidR="000649B5" w14:paraId="17633551" w14:textId="77777777" w:rsidTr="00FF74A2">
        <w:tc>
          <w:tcPr>
            <w:tcW w:w="731" w:type="dxa"/>
            <w:vMerge/>
          </w:tcPr>
          <w:p w14:paraId="2247FD77" w14:textId="768AFFD3" w:rsidR="000649B5" w:rsidRDefault="000649B5"/>
        </w:tc>
        <w:tc>
          <w:tcPr>
            <w:tcW w:w="5279" w:type="dxa"/>
          </w:tcPr>
          <w:p w14:paraId="3ED386D6" w14:textId="5031FDA6" w:rsidR="000649B5" w:rsidRDefault="000649B5">
            <w:r>
              <w:t>2. Ethics &amp; Management:</w:t>
            </w:r>
          </w:p>
          <w:p w14:paraId="40070688" w14:textId="77777777" w:rsidR="000649B5" w:rsidRDefault="000649B5">
            <w:r>
              <w:t xml:space="preserve">Ethics in management, organisation, individual decision-making and organisational decision making,  </w:t>
            </w:r>
          </w:p>
          <w:p w14:paraId="53E899F4" w14:textId="1EF30D49" w:rsidR="000649B5" w:rsidRDefault="000649B5">
            <w:r>
              <w:t>Corporate Governance (CG</w:t>
            </w:r>
            <w:proofErr w:type="gramStart"/>
            <w:r>
              <w:t>) :</w:t>
            </w:r>
            <w:proofErr w:type="gramEnd"/>
            <w:r>
              <w:t xml:space="preserve"> definition, importance of CG as an ethical mechanism &amp; control</w:t>
            </w:r>
          </w:p>
        </w:tc>
        <w:tc>
          <w:tcPr>
            <w:tcW w:w="3006" w:type="dxa"/>
          </w:tcPr>
          <w:p w14:paraId="1D671A28" w14:textId="777F72CC" w:rsidR="000649B5" w:rsidRDefault="000649B5">
            <w:r>
              <w:t>Case study:  Misplaced Optimism &amp; Failed Governance</w:t>
            </w:r>
          </w:p>
        </w:tc>
      </w:tr>
      <w:tr w:rsidR="000649B5" w14:paraId="4FD73CEE" w14:textId="77777777" w:rsidTr="00FF74A2">
        <w:tc>
          <w:tcPr>
            <w:tcW w:w="731" w:type="dxa"/>
            <w:vMerge w:val="restart"/>
          </w:tcPr>
          <w:p w14:paraId="4DD441DF" w14:textId="04DB1361" w:rsidR="000649B5" w:rsidRDefault="000649B5">
            <w:r>
              <w:t>2</w:t>
            </w:r>
          </w:p>
        </w:tc>
        <w:tc>
          <w:tcPr>
            <w:tcW w:w="5279" w:type="dxa"/>
          </w:tcPr>
          <w:p w14:paraId="62EFE1ED" w14:textId="0DF734C5" w:rsidR="000649B5" w:rsidRDefault="000649B5">
            <w:r>
              <w:t xml:space="preserve">3. Corporate Social Responsibility:  </w:t>
            </w:r>
            <w:proofErr w:type="gramStart"/>
            <w:r>
              <w:t>Stakeholders  theory</w:t>
            </w:r>
            <w:proofErr w:type="gramEnd"/>
            <w:r>
              <w:t>, concept and nature of CSR, models of CSR, debates of CSR.</w:t>
            </w:r>
          </w:p>
        </w:tc>
        <w:tc>
          <w:tcPr>
            <w:tcW w:w="3006" w:type="dxa"/>
          </w:tcPr>
          <w:p w14:paraId="7BA13BA4" w14:textId="77777777" w:rsidR="000649B5" w:rsidRDefault="000649B5">
            <w:r>
              <w:t>Case study:  The Conquest of a Giant Retailer</w:t>
            </w:r>
          </w:p>
          <w:p w14:paraId="27BB19BD" w14:textId="061AEA09" w:rsidR="000649B5" w:rsidRPr="00E830B7" w:rsidRDefault="000649B5">
            <w:pPr>
              <w:rPr>
                <w:b/>
              </w:rPr>
            </w:pPr>
            <w:r w:rsidRPr="00E830B7">
              <w:rPr>
                <w:b/>
              </w:rPr>
              <w:t>Submission: 1</w:t>
            </w:r>
            <w:r w:rsidRPr="00E830B7">
              <w:rPr>
                <w:b/>
                <w:vertAlign w:val="superscript"/>
              </w:rPr>
              <w:t>st</w:t>
            </w:r>
            <w:r w:rsidRPr="00E830B7">
              <w:rPr>
                <w:b/>
              </w:rPr>
              <w:t xml:space="preserve"> Assignment</w:t>
            </w:r>
            <w:r>
              <w:rPr>
                <w:b/>
              </w:rPr>
              <w:t xml:space="preserve"> (25%)</w:t>
            </w:r>
          </w:p>
        </w:tc>
      </w:tr>
      <w:tr w:rsidR="000649B5" w14:paraId="22382265" w14:textId="77777777" w:rsidTr="00FF74A2">
        <w:tc>
          <w:tcPr>
            <w:tcW w:w="731" w:type="dxa"/>
            <w:vMerge/>
          </w:tcPr>
          <w:p w14:paraId="54013486" w14:textId="63832177" w:rsidR="000649B5" w:rsidRDefault="000649B5"/>
        </w:tc>
        <w:tc>
          <w:tcPr>
            <w:tcW w:w="5279" w:type="dxa"/>
          </w:tcPr>
          <w:p w14:paraId="3D4C6D6D" w14:textId="27315EB1" w:rsidR="000649B5" w:rsidRDefault="000649B5" w:rsidP="00E830B7">
            <w:r>
              <w:t xml:space="preserve">4. Moral development &amp; Moral decision-making in individuals, corporations and cultures. </w:t>
            </w:r>
          </w:p>
          <w:p w14:paraId="4D48D930" w14:textId="3AF37D4E" w:rsidR="000649B5" w:rsidRDefault="000649B5"/>
        </w:tc>
        <w:tc>
          <w:tcPr>
            <w:tcW w:w="3006" w:type="dxa"/>
          </w:tcPr>
          <w:p w14:paraId="6535AA78" w14:textId="77777777" w:rsidR="000649B5" w:rsidRDefault="000649B5" w:rsidP="00E830B7">
            <w:r>
              <w:t>Case study: Authentic Biscuits from Australia</w:t>
            </w:r>
          </w:p>
          <w:p w14:paraId="4823D892" w14:textId="27593AF7" w:rsidR="000649B5" w:rsidRPr="00AA2CD1" w:rsidRDefault="000649B5" w:rsidP="00E830B7">
            <w:pPr>
              <w:rPr>
                <w:b/>
              </w:rPr>
            </w:pPr>
            <w:r>
              <w:rPr>
                <w:b/>
              </w:rPr>
              <w:t>2</w:t>
            </w:r>
            <w:r w:rsidRPr="00E830B7">
              <w:rPr>
                <w:b/>
                <w:vertAlign w:val="superscript"/>
              </w:rPr>
              <w:t>nd</w:t>
            </w:r>
            <w:r>
              <w:rPr>
                <w:b/>
              </w:rPr>
              <w:t xml:space="preserve"> assignment</w:t>
            </w:r>
          </w:p>
        </w:tc>
      </w:tr>
      <w:tr w:rsidR="000649B5" w14:paraId="21B6AE3D" w14:textId="77777777" w:rsidTr="00FF74A2">
        <w:tc>
          <w:tcPr>
            <w:tcW w:w="731" w:type="dxa"/>
            <w:vMerge w:val="restart"/>
          </w:tcPr>
          <w:p w14:paraId="5E8C4FDC" w14:textId="664AB07B" w:rsidR="000649B5" w:rsidRDefault="000649B5">
            <w:r>
              <w:t>3</w:t>
            </w:r>
          </w:p>
        </w:tc>
        <w:tc>
          <w:tcPr>
            <w:tcW w:w="5279" w:type="dxa"/>
          </w:tcPr>
          <w:p w14:paraId="0EE41564" w14:textId="03E23FF4" w:rsidR="000649B5" w:rsidRDefault="000649B5">
            <w:r>
              <w:t>5. Ethical theories and principles:  utilitarianism, Kant’s Ethics of Duty Theory, Aristotle’s Virtue Ethics Theory, Gilligan’s Ethics of Care Theory, Theories of Rights and Justice and Rawls’s Egalitarian/Justice Theory</w:t>
            </w:r>
          </w:p>
        </w:tc>
        <w:tc>
          <w:tcPr>
            <w:tcW w:w="3006" w:type="dxa"/>
          </w:tcPr>
          <w:p w14:paraId="70B78791" w14:textId="77777777" w:rsidR="000649B5" w:rsidRDefault="000649B5">
            <w:r>
              <w:t>Case study: Reality TV: Temptation Island Controversy</w:t>
            </w:r>
          </w:p>
          <w:p w14:paraId="4ECCCBE3" w14:textId="0D46D073" w:rsidR="000649B5" w:rsidRDefault="000649B5"/>
        </w:tc>
      </w:tr>
      <w:tr w:rsidR="000649B5" w14:paraId="639BB7F9" w14:textId="4293C5F6" w:rsidTr="003E0F0B">
        <w:tc>
          <w:tcPr>
            <w:tcW w:w="731" w:type="dxa"/>
            <w:vMerge/>
          </w:tcPr>
          <w:p w14:paraId="78472DC7" w14:textId="5A6150B9" w:rsidR="000649B5" w:rsidRDefault="000649B5" w:rsidP="00E830B7"/>
        </w:tc>
        <w:tc>
          <w:tcPr>
            <w:tcW w:w="5279" w:type="dxa"/>
          </w:tcPr>
          <w:p w14:paraId="5DB42068" w14:textId="3C811473" w:rsidR="000649B5" w:rsidRDefault="000649B5" w:rsidP="00E830B7">
            <w:r>
              <w:t>6. Culture, ethics &amp; leadership; institutionalisation of ethics within corporation</w:t>
            </w:r>
          </w:p>
        </w:tc>
        <w:tc>
          <w:tcPr>
            <w:tcW w:w="3006" w:type="dxa"/>
          </w:tcPr>
          <w:p w14:paraId="178AC5B3" w14:textId="77777777" w:rsidR="000649B5" w:rsidRDefault="000649B5" w:rsidP="00E830B7">
            <w:r>
              <w:t xml:space="preserve">Case study: </w:t>
            </w:r>
            <w:proofErr w:type="spellStart"/>
            <w:r>
              <w:t>Arakian</w:t>
            </w:r>
            <w:proofErr w:type="spellEnd"/>
            <w:r>
              <w:t xml:space="preserve"> Ocean Tragedy</w:t>
            </w:r>
          </w:p>
          <w:p w14:paraId="3A1E4D3A" w14:textId="61BB6064" w:rsidR="000649B5" w:rsidRPr="005722D5" w:rsidRDefault="000649B5" w:rsidP="00E830B7">
            <w:pPr>
              <w:rPr>
                <w:b/>
              </w:rPr>
            </w:pPr>
            <w:r w:rsidRPr="005722D5">
              <w:rPr>
                <w:b/>
              </w:rPr>
              <w:t>Submission: 2</w:t>
            </w:r>
            <w:r w:rsidRPr="005722D5">
              <w:rPr>
                <w:b/>
                <w:vertAlign w:val="superscript"/>
              </w:rPr>
              <w:t>nd</w:t>
            </w:r>
            <w:r w:rsidRPr="005722D5">
              <w:rPr>
                <w:b/>
              </w:rPr>
              <w:t xml:space="preserve"> assignment</w:t>
            </w:r>
            <w:r>
              <w:rPr>
                <w:b/>
              </w:rPr>
              <w:t xml:space="preserve"> (25%)</w:t>
            </w:r>
          </w:p>
        </w:tc>
      </w:tr>
      <w:tr w:rsidR="000649B5" w14:paraId="168F1A25" w14:textId="77777777" w:rsidTr="00FF74A2">
        <w:tc>
          <w:tcPr>
            <w:tcW w:w="731" w:type="dxa"/>
            <w:vMerge w:val="restart"/>
          </w:tcPr>
          <w:p w14:paraId="67EDA6CB" w14:textId="5C51491C" w:rsidR="000649B5" w:rsidRDefault="000649B5" w:rsidP="00E830B7">
            <w:r>
              <w:t>4</w:t>
            </w:r>
          </w:p>
        </w:tc>
        <w:tc>
          <w:tcPr>
            <w:tcW w:w="5279" w:type="dxa"/>
          </w:tcPr>
          <w:p w14:paraId="2324A3B2" w14:textId="506401F6" w:rsidR="000649B5" w:rsidRDefault="000649B5" w:rsidP="00E830B7">
            <w:r>
              <w:t>7. Introduction to law, Rule of Law, State and Constitution &amp; Classification of law</w:t>
            </w:r>
          </w:p>
        </w:tc>
        <w:tc>
          <w:tcPr>
            <w:tcW w:w="3006" w:type="dxa"/>
          </w:tcPr>
          <w:p w14:paraId="4FA8B75C" w14:textId="7622CACB" w:rsidR="000649B5" w:rsidRDefault="000649B5" w:rsidP="00E830B7">
            <w:proofErr w:type="gramStart"/>
            <w:r>
              <w:t>4  issues</w:t>
            </w:r>
            <w:proofErr w:type="gramEnd"/>
            <w:r>
              <w:t xml:space="preserve"> to examine</w:t>
            </w:r>
          </w:p>
        </w:tc>
      </w:tr>
      <w:tr w:rsidR="000649B5" w14:paraId="65AAB31A" w14:textId="77777777" w:rsidTr="00FF74A2">
        <w:tc>
          <w:tcPr>
            <w:tcW w:w="731" w:type="dxa"/>
            <w:vMerge/>
          </w:tcPr>
          <w:p w14:paraId="0AEAA921" w14:textId="356EA8C4" w:rsidR="000649B5" w:rsidRDefault="000649B5" w:rsidP="00E830B7"/>
        </w:tc>
        <w:tc>
          <w:tcPr>
            <w:tcW w:w="5279" w:type="dxa"/>
          </w:tcPr>
          <w:p w14:paraId="1A37C6EA" w14:textId="2385A899" w:rsidR="000649B5" w:rsidRDefault="000649B5" w:rsidP="00E830B7">
            <w:r>
              <w:t>8. Sources of law: written, unwritten &amp; Islamic law</w:t>
            </w:r>
          </w:p>
          <w:p w14:paraId="0C271B69" w14:textId="77777777" w:rsidR="000649B5" w:rsidRDefault="000649B5" w:rsidP="00E830B7">
            <w:r>
              <w:t>Judicial precedents</w:t>
            </w:r>
          </w:p>
          <w:p w14:paraId="6767067E" w14:textId="7618F82A" w:rsidR="000649B5" w:rsidRDefault="000649B5" w:rsidP="00E830B7">
            <w:r>
              <w:t>The Judicial System</w:t>
            </w:r>
          </w:p>
        </w:tc>
        <w:tc>
          <w:tcPr>
            <w:tcW w:w="3006" w:type="dxa"/>
          </w:tcPr>
          <w:p w14:paraId="3830CF9D" w14:textId="77777777" w:rsidR="000649B5" w:rsidRDefault="000649B5" w:rsidP="00E830B7">
            <w:r>
              <w:t xml:space="preserve">Case Study: Judicial Precedent in the making of the Common Law </w:t>
            </w:r>
          </w:p>
          <w:p w14:paraId="7670EFC1" w14:textId="72529201" w:rsidR="000649B5" w:rsidRPr="00651C9A" w:rsidRDefault="000649B5" w:rsidP="00E830B7">
            <w:pPr>
              <w:rPr>
                <w:b/>
              </w:rPr>
            </w:pPr>
            <w:r w:rsidRPr="00651C9A">
              <w:rPr>
                <w:b/>
              </w:rPr>
              <w:t>3rd Assignment</w:t>
            </w:r>
          </w:p>
        </w:tc>
      </w:tr>
      <w:tr w:rsidR="000649B5" w14:paraId="61DFF53E" w14:textId="77777777" w:rsidTr="00FF74A2">
        <w:tc>
          <w:tcPr>
            <w:tcW w:w="731" w:type="dxa"/>
            <w:vMerge w:val="restart"/>
          </w:tcPr>
          <w:p w14:paraId="60A5CD2D" w14:textId="634B3E5F" w:rsidR="000649B5" w:rsidRDefault="000649B5" w:rsidP="00E830B7">
            <w:r>
              <w:t>5</w:t>
            </w:r>
          </w:p>
        </w:tc>
        <w:tc>
          <w:tcPr>
            <w:tcW w:w="5279" w:type="dxa"/>
          </w:tcPr>
          <w:p w14:paraId="53BD244B" w14:textId="45909927" w:rsidR="000649B5" w:rsidRDefault="000649B5" w:rsidP="00E830B7">
            <w:r>
              <w:t>9. The law of contract 1: Origin, elements, privity, and types</w:t>
            </w:r>
          </w:p>
        </w:tc>
        <w:tc>
          <w:tcPr>
            <w:tcW w:w="3006" w:type="dxa"/>
          </w:tcPr>
          <w:p w14:paraId="43C2CA14" w14:textId="395A33AA" w:rsidR="000649B5" w:rsidRDefault="000649B5" w:rsidP="005722D5">
            <w:pPr>
              <w:rPr>
                <w:b/>
              </w:rPr>
            </w:pPr>
            <w:r>
              <w:rPr>
                <w:b/>
              </w:rPr>
              <w:t>7 review questions</w:t>
            </w:r>
          </w:p>
          <w:p w14:paraId="45EAF5AE" w14:textId="406A2964" w:rsidR="000649B5" w:rsidRPr="006A278F" w:rsidRDefault="000649B5" w:rsidP="005722D5">
            <w:pPr>
              <w:rPr>
                <w:b/>
              </w:rPr>
            </w:pPr>
            <w:r w:rsidRPr="006A278F">
              <w:rPr>
                <w:b/>
              </w:rPr>
              <w:t xml:space="preserve">Submission of </w:t>
            </w:r>
            <w:r>
              <w:rPr>
                <w:b/>
              </w:rPr>
              <w:t>3</w:t>
            </w:r>
            <w:r w:rsidRPr="00651C9A">
              <w:rPr>
                <w:b/>
                <w:vertAlign w:val="superscript"/>
              </w:rPr>
              <w:t>rd</w:t>
            </w:r>
            <w:r>
              <w:rPr>
                <w:b/>
              </w:rPr>
              <w:t xml:space="preserve"> assignment</w:t>
            </w:r>
            <w:r w:rsidRPr="006A278F">
              <w:rPr>
                <w:b/>
              </w:rPr>
              <w:t xml:space="preserve"> </w:t>
            </w:r>
            <w:r>
              <w:rPr>
                <w:b/>
              </w:rPr>
              <w:t>(JP</w:t>
            </w:r>
            <w:proofErr w:type="gramStart"/>
            <w:r>
              <w:rPr>
                <w:b/>
              </w:rPr>
              <w:t>)</w:t>
            </w:r>
            <w:r w:rsidRPr="006A278F">
              <w:rPr>
                <w:b/>
              </w:rPr>
              <w:t>(</w:t>
            </w:r>
            <w:proofErr w:type="gramEnd"/>
            <w:r w:rsidRPr="006A278F">
              <w:rPr>
                <w:b/>
              </w:rPr>
              <w:t>25%)</w:t>
            </w:r>
          </w:p>
        </w:tc>
      </w:tr>
      <w:tr w:rsidR="000649B5" w14:paraId="2CABFA0F" w14:textId="77777777" w:rsidTr="00FF74A2">
        <w:tc>
          <w:tcPr>
            <w:tcW w:w="731" w:type="dxa"/>
            <w:vMerge/>
          </w:tcPr>
          <w:p w14:paraId="67D02DFA" w14:textId="3DE3DC4F" w:rsidR="000649B5" w:rsidRDefault="000649B5" w:rsidP="00E830B7"/>
        </w:tc>
        <w:tc>
          <w:tcPr>
            <w:tcW w:w="5279" w:type="dxa"/>
          </w:tcPr>
          <w:p w14:paraId="3880C396" w14:textId="715BBFA6" w:rsidR="000649B5" w:rsidRDefault="000649B5" w:rsidP="00E830B7">
            <w:r>
              <w:t>10. The law of contract 2: Restraint of trade &amp; legal proceedings, discharge of contract and remedies.</w:t>
            </w:r>
          </w:p>
        </w:tc>
        <w:tc>
          <w:tcPr>
            <w:tcW w:w="3006" w:type="dxa"/>
          </w:tcPr>
          <w:p w14:paraId="3EDC1D52" w14:textId="5B9BD6C9" w:rsidR="000649B5" w:rsidRDefault="000649B5" w:rsidP="00E830B7">
            <w:r>
              <w:t>4 review questions</w:t>
            </w:r>
          </w:p>
          <w:p w14:paraId="1D5DA5BD" w14:textId="130D501D" w:rsidR="000649B5" w:rsidRDefault="000649B5" w:rsidP="00E830B7"/>
        </w:tc>
      </w:tr>
      <w:tr w:rsidR="000649B5" w14:paraId="0988F6AB" w14:textId="77777777" w:rsidTr="00FF74A2">
        <w:tc>
          <w:tcPr>
            <w:tcW w:w="731" w:type="dxa"/>
            <w:vMerge w:val="restart"/>
          </w:tcPr>
          <w:p w14:paraId="5CA4E657" w14:textId="539BFBF3" w:rsidR="000649B5" w:rsidRDefault="000649B5" w:rsidP="005722D5">
            <w:r>
              <w:t>6</w:t>
            </w:r>
          </w:p>
        </w:tc>
        <w:tc>
          <w:tcPr>
            <w:tcW w:w="5279" w:type="dxa"/>
          </w:tcPr>
          <w:p w14:paraId="3D259017" w14:textId="13BDFF30" w:rsidR="000649B5" w:rsidRDefault="000649B5" w:rsidP="005722D5">
            <w:r>
              <w:t>11. Employment law: Employment Act 1955 and Industrial Relations Act 1967, characteristics, definition employer and employee, Employment of children &amp; young persons.</w:t>
            </w:r>
          </w:p>
        </w:tc>
        <w:tc>
          <w:tcPr>
            <w:tcW w:w="3006" w:type="dxa"/>
          </w:tcPr>
          <w:p w14:paraId="4FBDD55F" w14:textId="77777777" w:rsidR="000649B5" w:rsidRDefault="000649B5" w:rsidP="005722D5">
            <w:r>
              <w:t>3 questions to examine</w:t>
            </w:r>
          </w:p>
          <w:p w14:paraId="65159F31" w14:textId="475CFE73" w:rsidR="003E10A7" w:rsidRDefault="003E10A7" w:rsidP="005722D5">
            <w:r>
              <w:t>4</w:t>
            </w:r>
            <w:r w:rsidRPr="003E10A7">
              <w:rPr>
                <w:vertAlign w:val="superscript"/>
              </w:rPr>
              <w:t>th</w:t>
            </w:r>
            <w:r>
              <w:t xml:space="preserve"> Assignment: Employment case/Contract</w:t>
            </w:r>
            <w:bookmarkStart w:id="0" w:name="_GoBack"/>
            <w:bookmarkEnd w:id="0"/>
          </w:p>
        </w:tc>
      </w:tr>
      <w:tr w:rsidR="000649B5" w14:paraId="7D08BB8C" w14:textId="77777777" w:rsidTr="00FF74A2">
        <w:tc>
          <w:tcPr>
            <w:tcW w:w="731" w:type="dxa"/>
            <w:vMerge/>
          </w:tcPr>
          <w:p w14:paraId="666BA5C2" w14:textId="5E9F7A07" w:rsidR="000649B5" w:rsidRDefault="000649B5" w:rsidP="005722D5"/>
        </w:tc>
        <w:tc>
          <w:tcPr>
            <w:tcW w:w="5279" w:type="dxa"/>
          </w:tcPr>
          <w:p w14:paraId="4AC2E0B0" w14:textId="0AA4D32D" w:rsidR="000649B5" w:rsidRDefault="000649B5" w:rsidP="005722D5">
            <w:r>
              <w:t>12. Benefits, termination, collective rights of employees, industrial court/labour court.</w:t>
            </w:r>
          </w:p>
        </w:tc>
        <w:tc>
          <w:tcPr>
            <w:tcW w:w="3006" w:type="dxa"/>
          </w:tcPr>
          <w:p w14:paraId="31329847" w14:textId="549C8180" w:rsidR="000649B5" w:rsidRDefault="000649B5" w:rsidP="005722D5">
            <w:r>
              <w:t>2 issues to discern</w:t>
            </w:r>
          </w:p>
        </w:tc>
      </w:tr>
      <w:tr w:rsidR="000649B5" w14:paraId="74C609CA" w14:textId="77777777" w:rsidTr="00FF74A2">
        <w:tc>
          <w:tcPr>
            <w:tcW w:w="731" w:type="dxa"/>
            <w:vMerge w:val="restart"/>
          </w:tcPr>
          <w:p w14:paraId="530FEF4E" w14:textId="143A6C23" w:rsidR="000649B5" w:rsidRDefault="000649B5" w:rsidP="005722D5">
            <w:r>
              <w:t>7</w:t>
            </w:r>
          </w:p>
        </w:tc>
        <w:tc>
          <w:tcPr>
            <w:tcW w:w="5279" w:type="dxa"/>
          </w:tcPr>
          <w:p w14:paraId="5D79A259" w14:textId="52689A86" w:rsidR="000649B5" w:rsidRDefault="000649B5" w:rsidP="009A7606">
            <w:r>
              <w:t>13. Revision 1</w:t>
            </w:r>
          </w:p>
          <w:p w14:paraId="255C7082" w14:textId="51575B73" w:rsidR="000649B5" w:rsidRDefault="000649B5" w:rsidP="009A7606">
            <w:r>
              <w:t xml:space="preserve"> 1 Ethics &amp; organisations</w:t>
            </w:r>
            <w:r w:rsidRPr="009A7606">
              <w:t>; Ethics &amp; society; Corporate Governance; Corporate Social Responsibility</w:t>
            </w:r>
          </w:p>
        </w:tc>
        <w:tc>
          <w:tcPr>
            <w:tcW w:w="3006" w:type="dxa"/>
          </w:tcPr>
          <w:p w14:paraId="64ADA5FF" w14:textId="64FB5F5D" w:rsidR="000649B5" w:rsidRPr="006A278F" w:rsidRDefault="000649B5" w:rsidP="005722D5">
            <w:pPr>
              <w:rPr>
                <w:b/>
              </w:rPr>
            </w:pPr>
          </w:p>
        </w:tc>
      </w:tr>
      <w:tr w:rsidR="000649B5" w14:paraId="4ADA4505" w14:textId="77777777" w:rsidTr="00FF74A2">
        <w:tc>
          <w:tcPr>
            <w:tcW w:w="731" w:type="dxa"/>
            <w:vMerge/>
          </w:tcPr>
          <w:p w14:paraId="6C7288A2" w14:textId="356F7D59" w:rsidR="000649B5" w:rsidRDefault="000649B5" w:rsidP="005722D5"/>
        </w:tc>
        <w:tc>
          <w:tcPr>
            <w:tcW w:w="5279" w:type="dxa"/>
          </w:tcPr>
          <w:p w14:paraId="45CE6375" w14:textId="59B7B38B" w:rsidR="000649B5" w:rsidRDefault="000649B5" w:rsidP="005722D5">
            <w:r>
              <w:t>14. Revision 2</w:t>
            </w:r>
          </w:p>
          <w:p w14:paraId="00F0B19B" w14:textId="4DB5C51A" w:rsidR="000649B5" w:rsidRDefault="000649B5" w:rsidP="005722D5">
            <w:r>
              <w:t>Law of Contract and Employment Law</w:t>
            </w:r>
          </w:p>
        </w:tc>
        <w:tc>
          <w:tcPr>
            <w:tcW w:w="3006" w:type="dxa"/>
          </w:tcPr>
          <w:p w14:paraId="2CDA3970" w14:textId="0FBDA783" w:rsidR="000649B5" w:rsidRDefault="000649B5" w:rsidP="005722D5"/>
        </w:tc>
      </w:tr>
    </w:tbl>
    <w:p w14:paraId="2C1B1CE7" w14:textId="77777777" w:rsidR="009A7606" w:rsidRDefault="000E6E12" w:rsidP="00784B4F">
      <w:pPr>
        <w:pStyle w:val="NoSpacing"/>
      </w:pPr>
      <w:r>
        <w:t xml:space="preserve">                                    </w:t>
      </w:r>
      <w:r w:rsidR="00784B4F">
        <w:t xml:space="preserve">           </w:t>
      </w:r>
      <w:r>
        <w:t xml:space="preserve">     </w:t>
      </w:r>
      <w:r w:rsidR="00784B4F">
        <w:t xml:space="preserve">  </w:t>
      </w:r>
    </w:p>
    <w:p w14:paraId="0B279348" w14:textId="77777777" w:rsidR="009A7606" w:rsidRDefault="009A7606" w:rsidP="00784B4F">
      <w:pPr>
        <w:pStyle w:val="NoSpacing"/>
      </w:pPr>
    </w:p>
    <w:p w14:paraId="056CD765" w14:textId="22B76470" w:rsidR="009A7606" w:rsidRDefault="009A7606" w:rsidP="00784B4F">
      <w:pPr>
        <w:pStyle w:val="NoSpacing"/>
        <w:rPr>
          <w:b/>
        </w:rPr>
      </w:pPr>
      <w:r w:rsidRPr="009A7606">
        <w:rPr>
          <w:b/>
        </w:rPr>
        <w:lastRenderedPageBreak/>
        <w:t xml:space="preserve">  Continuous </w:t>
      </w:r>
      <w:r>
        <w:rPr>
          <w:b/>
        </w:rPr>
        <w:t>A</w:t>
      </w:r>
      <w:r w:rsidRPr="009A7606">
        <w:rPr>
          <w:b/>
        </w:rPr>
        <w:t>ss</w:t>
      </w:r>
      <w:r>
        <w:rPr>
          <w:b/>
        </w:rPr>
        <w:t>essment</w:t>
      </w:r>
      <w:r w:rsidRPr="009A7606">
        <w:rPr>
          <w:b/>
        </w:rPr>
        <w:t xml:space="preserve"> and </w:t>
      </w:r>
      <w:r>
        <w:rPr>
          <w:b/>
        </w:rPr>
        <w:t>L</w:t>
      </w:r>
      <w:r w:rsidRPr="009A7606">
        <w:rPr>
          <w:b/>
        </w:rPr>
        <w:t>earning</w:t>
      </w:r>
    </w:p>
    <w:p w14:paraId="7094E8BD" w14:textId="77777777" w:rsidR="00492E0B" w:rsidRPr="009A7606" w:rsidRDefault="00492E0B" w:rsidP="00784B4F">
      <w:pPr>
        <w:pStyle w:val="NoSpacing"/>
        <w:rPr>
          <w:b/>
        </w:rPr>
      </w:pPr>
    </w:p>
    <w:p w14:paraId="778751FC" w14:textId="64D47299" w:rsidR="009A7606" w:rsidRDefault="00784B4F" w:rsidP="00784B4F">
      <w:pPr>
        <w:pStyle w:val="NoSpacing"/>
        <w:rPr>
          <w:rFonts w:ascii="Times New Roman" w:hAnsi="Times New Roman" w:cs="Times New Roman"/>
          <w:sz w:val="24"/>
          <w:szCs w:val="24"/>
        </w:rPr>
      </w:pPr>
      <w:r>
        <w:t xml:space="preserve"> </w:t>
      </w:r>
      <w:r>
        <w:rPr>
          <w:rFonts w:ascii="Times New Roman" w:hAnsi="Times New Roman" w:cs="Times New Roman"/>
          <w:sz w:val="24"/>
          <w:szCs w:val="24"/>
        </w:rPr>
        <w:t>Assignments:</w:t>
      </w:r>
    </w:p>
    <w:p w14:paraId="26F4DE57" w14:textId="19C2D253" w:rsidR="00BC2649" w:rsidRPr="00A36BB4" w:rsidRDefault="00784B4F" w:rsidP="00784B4F">
      <w:pPr>
        <w:pStyle w:val="NoSpacing"/>
        <w:rPr>
          <w:rFonts w:ascii="Times New Roman" w:hAnsi="Times New Roman" w:cs="Times New Roman"/>
          <w:sz w:val="24"/>
          <w:szCs w:val="24"/>
        </w:rPr>
      </w:pPr>
      <w:r>
        <w:rPr>
          <w:rFonts w:ascii="Times New Roman" w:hAnsi="Times New Roman" w:cs="Times New Roman"/>
          <w:sz w:val="24"/>
          <w:szCs w:val="24"/>
        </w:rPr>
        <w:t xml:space="preserve"> Individual</w:t>
      </w:r>
      <w:r w:rsidR="000E6E12" w:rsidRPr="00A36BB4">
        <w:rPr>
          <w:rFonts w:ascii="Times New Roman" w:hAnsi="Times New Roman" w:cs="Times New Roman"/>
          <w:sz w:val="24"/>
          <w:szCs w:val="24"/>
        </w:rPr>
        <w:t xml:space="preserve"> Assignment 1 </w:t>
      </w:r>
      <w:r>
        <w:rPr>
          <w:rFonts w:ascii="Times New Roman" w:hAnsi="Times New Roman" w:cs="Times New Roman"/>
          <w:sz w:val="24"/>
          <w:szCs w:val="24"/>
        </w:rPr>
        <w:t xml:space="preserve"> </w:t>
      </w:r>
      <w:r w:rsidR="009A7606">
        <w:rPr>
          <w:rFonts w:ascii="Times New Roman" w:hAnsi="Times New Roman" w:cs="Times New Roman"/>
          <w:sz w:val="24"/>
          <w:szCs w:val="24"/>
        </w:rPr>
        <w:t xml:space="preserve"> </w:t>
      </w:r>
      <w:r>
        <w:rPr>
          <w:rFonts w:ascii="Times New Roman" w:hAnsi="Times New Roman" w:cs="Times New Roman"/>
          <w:sz w:val="24"/>
          <w:szCs w:val="24"/>
        </w:rPr>
        <w:t xml:space="preserve"> 25</w:t>
      </w:r>
      <w:r w:rsidR="000E6E12" w:rsidRPr="00A36BB4">
        <w:rPr>
          <w:rFonts w:ascii="Times New Roman" w:hAnsi="Times New Roman" w:cs="Times New Roman"/>
          <w:sz w:val="24"/>
          <w:szCs w:val="24"/>
        </w:rPr>
        <w:t>%</w:t>
      </w:r>
    </w:p>
    <w:p w14:paraId="1B02682E" w14:textId="4B985C8B" w:rsidR="000E6E12" w:rsidRDefault="009A7606" w:rsidP="00784B4F">
      <w:pPr>
        <w:pStyle w:val="NoSpacing"/>
        <w:rPr>
          <w:rFonts w:ascii="Times New Roman" w:hAnsi="Times New Roman" w:cs="Times New Roman"/>
          <w:sz w:val="24"/>
          <w:szCs w:val="24"/>
        </w:rPr>
      </w:pPr>
      <w:r>
        <w:rPr>
          <w:rFonts w:ascii="Times New Roman" w:hAnsi="Times New Roman" w:cs="Times New Roman"/>
          <w:sz w:val="24"/>
          <w:szCs w:val="24"/>
        </w:rPr>
        <w:t xml:space="preserve"> Individual </w:t>
      </w:r>
      <w:r w:rsidR="00784B4F">
        <w:rPr>
          <w:rFonts w:ascii="Times New Roman" w:hAnsi="Times New Roman" w:cs="Times New Roman"/>
          <w:sz w:val="24"/>
          <w:szCs w:val="24"/>
        </w:rPr>
        <w:t xml:space="preserve">Assignment </w:t>
      </w:r>
      <w:r>
        <w:rPr>
          <w:rFonts w:ascii="Times New Roman" w:hAnsi="Times New Roman" w:cs="Times New Roman"/>
          <w:sz w:val="24"/>
          <w:szCs w:val="24"/>
        </w:rPr>
        <w:t>2</w:t>
      </w:r>
      <w:r w:rsidR="000E6E12" w:rsidRPr="00784B4F">
        <w:rPr>
          <w:rFonts w:ascii="Times New Roman" w:hAnsi="Times New Roman" w:cs="Times New Roman"/>
          <w:sz w:val="24"/>
          <w:szCs w:val="24"/>
        </w:rPr>
        <w:t xml:space="preserve">   </w:t>
      </w:r>
      <w:r w:rsidR="00784B4F">
        <w:rPr>
          <w:rFonts w:ascii="Times New Roman" w:hAnsi="Times New Roman" w:cs="Times New Roman"/>
          <w:sz w:val="24"/>
          <w:szCs w:val="24"/>
        </w:rPr>
        <w:t xml:space="preserve"> 25</w:t>
      </w:r>
      <w:r w:rsidR="000E6E12" w:rsidRPr="00784B4F">
        <w:rPr>
          <w:rFonts w:ascii="Times New Roman" w:hAnsi="Times New Roman" w:cs="Times New Roman"/>
          <w:sz w:val="24"/>
          <w:szCs w:val="24"/>
        </w:rPr>
        <w:t>%</w:t>
      </w:r>
    </w:p>
    <w:p w14:paraId="46636582" w14:textId="31BE2E47" w:rsidR="00784B4F" w:rsidRPr="00A36BB4" w:rsidRDefault="00784B4F" w:rsidP="00784B4F">
      <w:pPr>
        <w:pStyle w:val="NoSpacing"/>
        <w:rPr>
          <w:rFonts w:ascii="Times New Roman" w:hAnsi="Times New Roman" w:cs="Times New Roman"/>
          <w:sz w:val="24"/>
          <w:szCs w:val="24"/>
        </w:rPr>
      </w:pPr>
      <w:r>
        <w:rPr>
          <w:rFonts w:ascii="Times New Roman" w:hAnsi="Times New Roman" w:cs="Times New Roman"/>
          <w:sz w:val="24"/>
          <w:szCs w:val="24"/>
        </w:rPr>
        <w:t xml:space="preserve"> Individual Assignment </w:t>
      </w:r>
      <w:r w:rsidR="009A7606">
        <w:rPr>
          <w:rFonts w:ascii="Times New Roman" w:hAnsi="Times New Roman" w:cs="Times New Roman"/>
          <w:sz w:val="24"/>
          <w:szCs w:val="24"/>
        </w:rPr>
        <w:t>3</w:t>
      </w:r>
      <w:r w:rsidRPr="00A36BB4">
        <w:rPr>
          <w:rFonts w:ascii="Times New Roman" w:hAnsi="Times New Roman" w:cs="Times New Roman"/>
          <w:sz w:val="24"/>
          <w:szCs w:val="24"/>
        </w:rPr>
        <w:t xml:space="preserve"> </w:t>
      </w:r>
      <w:r>
        <w:rPr>
          <w:rFonts w:ascii="Times New Roman" w:hAnsi="Times New Roman" w:cs="Times New Roman"/>
          <w:sz w:val="24"/>
          <w:szCs w:val="24"/>
        </w:rPr>
        <w:t xml:space="preserve">   25</w:t>
      </w:r>
      <w:r w:rsidRPr="00A36BB4">
        <w:rPr>
          <w:rFonts w:ascii="Times New Roman" w:hAnsi="Times New Roman" w:cs="Times New Roman"/>
          <w:sz w:val="24"/>
          <w:szCs w:val="24"/>
        </w:rPr>
        <w:t>%</w:t>
      </w:r>
    </w:p>
    <w:p w14:paraId="6E39F9ED" w14:textId="22365760" w:rsidR="00752D65" w:rsidRDefault="00784B4F" w:rsidP="00784B4F">
      <w:pPr>
        <w:pStyle w:val="NoSpacing"/>
        <w:rPr>
          <w:rFonts w:ascii="Times New Roman" w:hAnsi="Times New Roman" w:cs="Times New Roman"/>
          <w:sz w:val="24"/>
          <w:szCs w:val="24"/>
        </w:rPr>
      </w:pPr>
      <w:r w:rsidRPr="00784B4F">
        <w:rPr>
          <w:rFonts w:ascii="Times New Roman" w:hAnsi="Times New Roman" w:cs="Times New Roman"/>
          <w:sz w:val="24"/>
          <w:szCs w:val="24"/>
        </w:rPr>
        <w:t xml:space="preserve"> Individual Assignment </w:t>
      </w:r>
      <w:r w:rsidR="009A7606">
        <w:rPr>
          <w:rFonts w:ascii="Times New Roman" w:hAnsi="Times New Roman" w:cs="Times New Roman"/>
          <w:sz w:val="24"/>
          <w:szCs w:val="24"/>
        </w:rPr>
        <w:t>4</w:t>
      </w:r>
      <w:r w:rsidRPr="00784B4F">
        <w:rPr>
          <w:rFonts w:ascii="Times New Roman" w:hAnsi="Times New Roman" w:cs="Times New Roman"/>
          <w:sz w:val="24"/>
          <w:szCs w:val="24"/>
        </w:rPr>
        <w:t xml:space="preserve">  </w:t>
      </w:r>
      <w:r w:rsidR="009A7606">
        <w:rPr>
          <w:rFonts w:ascii="Times New Roman" w:hAnsi="Times New Roman" w:cs="Times New Roman"/>
          <w:sz w:val="24"/>
          <w:szCs w:val="24"/>
        </w:rPr>
        <w:t xml:space="preserve"> </w:t>
      </w:r>
      <w:r w:rsidRPr="00784B4F">
        <w:rPr>
          <w:rFonts w:ascii="Times New Roman" w:hAnsi="Times New Roman" w:cs="Times New Roman"/>
          <w:sz w:val="24"/>
          <w:szCs w:val="24"/>
        </w:rPr>
        <w:t xml:space="preserve"> </w:t>
      </w:r>
      <w:r w:rsidRPr="00752D65">
        <w:rPr>
          <w:rFonts w:ascii="Times New Roman" w:hAnsi="Times New Roman" w:cs="Times New Roman"/>
          <w:sz w:val="24"/>
          <w:szCs w:val="24"/>
          <w:u w:val="thick"/>
        </w:rPr>
        <w:t>25%</w:t>
      </w:r>
      <w:r w:rsidR="000E6E12" w:rsidRPr="00784B4F">
        <w:rPr>
          <w:rFonts w:ascii="Times New Roman" w:hAnsi="Times New Roman" w:cs="Times New Roman"/>
          <w:sz w:val="24"/>
          <w:szCs w:val="24"/>
        </w:rPr>
        <w:t xml:space="preserve">           </w:t>
      </w:r>
      <w:r>
        <w:rPr>
          <w:rFonts w:ascii="Times New Roman" w:hAnsi="Times New Roman" w:cs="Times New Roman"/>
          <w:sz w:val="24"/>
          <w:szCs w:val="24"/>
        </w:rPr>
        <w:t xml:space="preserve">         </w:t>
      </w:r>
      <w:r w:rsidR="000E6E12" w:rsidRPr="00784B4F">
        <w:rPr>
          <w:rFonts w:ascii="Times New Roman" w:hAnsi="Times New Roman" w:cs="Times New Roman"/>
          <w:sz w:val="24"/>
          <w:szCs w:val="24"/>
        </w:rPr>
        <w:t xml:space="preserve">                                                                       </w:t>
      </w:r>
      <w:r>
        <w:rPr>
          <w:rFonts w:ascii="Times New Roman" w:hAnsi="Times New Roman" w:cs="Times New Roman"/>
          <w:sz w:val="24"/>
          <w:szCs w:val="24"/>
        </w:rPr>
        <w:t xml:space="preserve">      </w:t>
      </w:r>
      <w:r w:rsidR="00752D65">
        <w:rPr>
          <w:rFonts w:ascii="Times New Roman" w:hAnsi="Times New Roman" w:cs="Times New Roman"/>
          <w:sz w:val="24"/>
          <w:szCs w:val="24"/>
        </w:rPr>
        <w:t xml:space="preserve">                         </w:t>
      </w:r>
    </w:p>
    <w:p w14:paraId="4135E0CC" w14:textId="63AD84E2" w:rsidR="000E6E12" w:rsidRDefault="00752D65" w:rsidP="00784B4F">
      <w:pPr>
        <w:pStyle w:val="NoSpacing"/>
        <w:rPr>
          <w:rFonts w:ascii="Times New Roman" w:hAnsi="Times New Roman" w:cs="Times New Roman"/>
          <w:sz w:val="24"/>
          <w:szCs w:val="24"/>
          <w:u w:val="thick"/>
        </w:rPr>
      </w:pPr>
      <w:r>
        <w:rPr>
          <w:rFonts w:ascii="Times New Roman" w:hAnsi="Times New Roman" w:cs="Times New Roman"/>
          <w:sz w:val="24"/>
          <w:szCs w:val="24"/>
        </w:rPr>
        <w:t xml:space="preserve">           </w:t>
      </w:r>
      <w:r w:rsidR="000E6E12" w:rsidRPr="00784B4F">
        <w:rPr>
          <w:rFonts w:ascii="Times New Roman" w:hAnsi="Times New Roman" w:cs="Times New Roman"/>
          <w:sz w:val="24"/>
          <w:szCs w:val="24"/>
        </w:rPr>
        <w:t xml:space="preserve">Total                      </w:t>
      </w:r>
      <w:r w:rsidR="00784B4F">
        <w:rPr>
          <w:rFonts w:ascii="Times New Roman" w:hAnsi="Times New Roman" w:cs="Times New Roman"/>
          <w:sz w:val="24"/>
          <w:szCs w:val="24"/>
        </w:rPr>
        <w:t xml:space="preserve"> </w:t>
      </w:r>
      <w:r w:rsidR="000E6E12" w:rsidRPr="00784B4F">
        <w:rPr>
          <w:rFonts w:ascii="Times New Roman" w:hAnsi="Times New Roman" w:cs="Times New Roman"/>
          <w:sz w:val="24"/>
          <w:szCs w:val="24"/>
          <w:u w:val="thick"/>
        </w:rPr>
        <w:t>100%</w:t>
      </w:r>
    </w:p>
    <w:p w14:paraId="4AFDDAEF" w14:textId="77777777" w:rsidR="00BE7978" w:rsidRDefault="00BE7978" w:rsidP="00784B4F">
      <w:pPr>
        <w:pStyle w:val="NoSpacing"/>
        <w:rPr>
          <w:rFonts w:ascii="Times New Roman" w:hAnsi="Times New Roman" w:cs="Times New Roman"/>
          <w:sz w:val="24"/>
          <w:szCs w:val="24"/>
          <w:u w:val="thick"/>
        </w:rPr>
      </w:pPr>
    </w:p>
    <w:p w14:paraId="2101AF9A" w14:textId="77777777" w:rsidR="009A7606" w:rsidRDefault="00BE7978" w:rsidP="00784B4F">
      <w:pPr>
        <w:pStyle w:val="NoSpacing"/>
        <w:rPr>
          <w:rFonts w:ascii="Times New Roman" w:hAnsi="Times New Roman" w:cs="Times New Roman"/>
          <w:sz w:val="24"/>
          <w:szCs w:val="24"/>
        </w:rPr>
      </w:pPr>
      <w:r w:rsidRPr="00BE7978">
        <w:rPr>
          <w:rFonts w:ascii="Times New Roman" w:hAnsi="Times New Roman" w:cs="Times New Roman"/>
          <w:sz w:val="24"/>
          <w:szCs w:val="24"/>
        </w:rPr>
        <w:t xml:space="preserve">                                                                            </w:t>
      </w:r>
    </w:p>
    <w:p w14:paraId="07C4E116" w14:textId="7DD9A0FB" w:rsidR="00BE7978" w:rsidRPr="00BE7978" w:rsidRDefault="00BE7978" w:rsidP="00784B4F">
      <w:pPr>
        <w:pStyle w:val="NoSpacing"/>
        <w:rPr>
          <w:rFonts w:ascii="Times New Roman" w:hAnsi="Times New Roman" w:cs="Times New Roman"/>
          <w:sz w:val="24"/>
          <w:szCs w:val="24"/>
        </w:rPr>
      </w:pPr>
      <w:r w:rsidRPr="00BE7978">
        <w:rPr>
          <w:rFonts w:ascii="Times New Roman" w:hAnsi="Times New Roman" w:cs="Times New Roman"/>
          <w:sz w:val="24"/>
          <w:szCs w:val="24"/>
        </w:rPr>
        <w:t xml:space="preserve"> Coursework marks      </w:t>
      </w:r>
      <w:r w:rsidR="009A7606">
        <w:rPr>
          <w:rFonts w:ascii="Times New Roman" w:hAnsi="Times New Roman" w:cs="Times New Roman"/>
          <w:sz w:val="24"/>
          <w:szCs w:val="24"/>
        </w:rPr>
        <w:t>7</w:t>
      </w:r>
      <w:r w:rsidRPr="00BE7978">
        <w:rPr>
          <w:rFonts w:ascii="Times New Roman" w:hAnsi="Times New Roman" w:cs="Times New Roman"/>
          <w:sz w:val="24"/>
          <w:szCs w:val="24"/>
        </w:rPr>
        <w:t>0%</w:t>
      </w:r>
    </w:p>
    <w:p w14:paraId="26FBCFCD" w14:textId="424BF74B" w:rsidR="00BE7978" w:rsidRDefault="00BE7978" w:rsidP="00BE7978">
      <w:pPr>
        <w:pStyle w:val="NoSpacing"/>
        <w:rPr>
          <w:rFonts w:ascii="Times New Roman" w:hAnsi="Times New Roman" w:cs="Times New Roman"/>
          <w:sz w:val="24"/>
          <w:szCs w:val="24"/>
          <w:u w:val="single"/>
        </w:rPr>
      </w:pPr>
      <w:r w:rsidRPr="00BE7978">
        <w:rPr>
          <w:rFonts w:ascii="Times New Roman" w:hAnsi="Times New Roman" w:cs="Times New Roman"/>
          <w:sz w:val="24"/>
          <w:szCs w:val="24"/>
        </w:rPr>
        <w:t xml:space="preserve"> Final exam                  </w:t>
      </w:r>
      <w:r w:rsidR="009A7606">
        <w:rPr>
          <w:rFonts w:ascii="Times New Roman" w:hAnsi="Times New Roman" w:cs="Times New Roman"/>
          <w:sz w:val="24"/>
          <w:szCs w:val="24"/>
          <w:u w:val="single"/>
        </w:rPr>
        <w:t>3</w:t>
      </w:r>
      <w:r w:rsidRPr="00BE7978">
        <w:rPr>
          <w:rFonts w:ascii="Times New Roman" w:hAnsi="Times New Roman" w:cs="Times New Roman"/>
          <w:sz w:val="24"/>
          <w:szCs w:val="24"/>
          <w:u w:val="single"/>
        </w:rPr>
        <w:t>0%</w:t>
      </w:r>
    </w:p>
    <w:p w14:paraId="255FB7E7" w14:textId="4F25DF19" w:rsidR="00BE7978" w:rsidRPr="00BE7978" w:rsidRDefault="00BE7978" w:rsidP="00BE7978">
      <w:pPr>
        <w:pStyle w:val="NoSpacing"/>
        <w:rPr>
          <w:rFonts w:ascii="Times New Roman" w:hAnsi="Times New Roman" w:cs="Times New Roman"/>
          <w:sz w:val="24"/>
          <w:szCs w:val="24"/>
          <w:u w:val="single"/>
        </w:rPr>
      </w:pPr>
      <w:r w:rsidRPr="00BE7978">
        <w:rPr>
          <w:rFonts w:ascii="Times New Roman" w:hAnsi="Times New Roman" w:cs="Times New Roman"/>
          <w:sz w:val="24"/>
          <w:szCs w:val="24"/>
        </w:rPr>
        <w:t xml:space="preserve">  Total                         </w:t>
      </w:r>
      <w:r w:rsidRPr="00BE7978">
        <w:rPr>
          <w:rFonts w:ascii="Times New Roman" w:hAnsi="Times New Roman" w:cs="Times New Roman"/>
          <w:sz w:val="24"/>
          <w:szCs w:val="24"/>
          <w:u w:val="thick"/>
        </w:rPr>
        <w:t>100%</w:t>
      </w:r>
    </w:p>
    <w:p w14:paraId="641ED6E2" w14:textId="77777777" w:rsidR="00BE7978" w:rsidRDefault="00BE7978" w:rsidP="00DD6498">
      <w:pPr>
        <w:pStyle w:val="NoSpacing"/>
        <w:rPr>
          <w:rFonts w:ascii="Times New Roman" w:hAnsi="Times New Roman" w:cs="Times New Roman"/>
          <w:sz w:val="24"/>
          <w:szCs w:val="24"/>
        </w:rPr>
      </w:pPr>
    </w:p>
    <w:p w14:paraId="0E267E43" w14:textId="77777777" w:rsidR="00BE7978" w:rsidRDefault="00BE7978" w:rsidP="00DD6498">
      <w:pPr>
        <w:pStyle w:val="NoSpacing"/>
        <w:rPr>
          <w:rFonts w:ascii="Times New Roman" w:hAnsi="Times New Roman" w:cs="Times New Roman"/>
          <w:sz w:val="24"/>
          <w:szCs w:val="24"/>
        </w:rPr>
      </w:pPr>
    </w:p>
    <w:p w14:paraId="75C681DD" w14:textId="77777777" w:rsidR="00BE7978" w:rsidRDefault="00BE7978" w:rsidP="00DD6498">
      <w:pPr>
        <w:pStyle w:val="NoSpacing"/>
        <w:rPr>
          <w:rFonts w:ascii="Times New Roman" w:hAnsi="Times New Roman" w:cs="Times New Roman"/>
          <w:sz w:val="24"/>
          <w:szCs w:val="24"/>
        </w:rPr>
      </w:pPr>
    </w:p>
    <w:p w14:paraId="5B70FDF5" w14:textId="77777777" w:rsidR="00BE7978" w:rsidRDefault="00BE7978" w:rsidP="00DD6498">
      <w:pPr>
        <w:pStyle w:val="NoSpacing"/>
        <w:rPr>
          <w:rFonts w:ascii="Times New Roman" w:hAnsi="Times New Roman" w:cs="Times New Roman"/>
          <w:sz w:val="24"/>
          <w:szCs w:val="24"/>
        </w:rPr>
      </w:pPr>
    </w:p>
    <w:p w14:paraId="18CB97D1" w14:textId="77777777" w:rsidR="00BE7978" w:rsidRPr="00BE7978" w:rsidRDefault="00BE7978" w:rsidP="00DD6498">
      <w:pPr>
        <w:pStyle w:val="NoSpacing"/>
        <w:rPr>
          <w:rFonts w:ascii="Times New Roman" w:hAnsi="Times New Roman" w:cs="Times New Roman"/>
          <w:b/>
          <w:sz w:val="24"/>
          <w:szCs w:val="24"/>
        </w:rPr>
      </w:pPr>
      <w:r w:rsidRPr="00BE7978">
        <w:rPr>
          <w:rFonts w:ascii="Times New Roman" w:hAnsi="Times New Roman" w:cs="Times New Roman"/>
          <w:b/>
          <w:sz w:val="24"/>
          <w:szCs w:val="24"/>
        </w:rPr>
        <w:t>References</w:t>
      </w:r>
    </w:p>
    <w:p w14:paraId="558BF169" w14:textId="77777777" w:rsidR="00752D65" w:rsidRDefault="00DD6498" w:rsidP="00DD6498">
      <w:pPr>
        <w:pStyle w:val="NoSpacing"/>
        <w:rPr>
          <w:rFonts w:ascii="Times New Roman" w:hAnsi="Times New Roman" w:cs="Times New Roman"/>
          <w:sz w:val="24"/>
          <w:szCs w:val="24"/>
        </w:rPr>
      </w:pPr>
      <w:r w:rsidRPr="00A36BB4">
        <w:rPr>
          <w:rFonts w:ascii="Times New Roman" w:hAnsi="Times New Roman" w:cs="Times New Roman"/>
          <w:sz w:val="24"/>
          <w:szCs w:val="24"/>
        </w:rPr>
        <w:t xml:space="preserve">1.  </w:t>
      </w:r>
      <w:proofErr w:type="spellStart"/>
      <w:r w:rsidR="000E6E12" w:rsidRPr="00A36BB4">
        <w:rPr>
          <w:rFonts w:ascii="Times New Roman" w:hAnsi="Times New Roman" w:cs="Times New Roman"/>
          <w:sz w:val="24"/>
          <w:szCs w:val="24"/>
        </w:rPr>
        <w:t>Khalidah</w:t>
      </w:r>
      <w:proofErr w:type="spellEnd"/>
      <w:r w:rsidR="000E6E12" w:rsidRPr="00A36BB4">
        <w:rPr>
          <w:rFonts w:ascii="Times New Roman" w:hAnsi="Times New Roman" w:cs="Times New Roman"/>
          <w:sz w:val="24"/>
          <w:szCs w:val="24"/>
        </w:rPr>
        <w:t xml:space="preserve"> Khalid Ali,</w:t>
      </w:r>
      <w:r w:rsidR="00245F47" w:rsidRPr="00A36BB4">
        <w:rPr>
          <w:rFonts w:ascii="Times New Roman" w:hAnsi="Times New Roman" w:cs="Times New Roman"/>
          <w:sz w:val="24"/>
          <w:szCs w:val="24"/>
        </w:rPr>
        <w:t xml:space="preserve"> </w:t>
      </w:r>
      <w:proofErr w:type="spellStart"/>
      <w:r w:rsidR="00245F47" w:rsidRPr="00A36BB4">
        <w:rPr>
          <w:rFonts w:ascii="Times New Roman" w:hAnsi="Times New Roman" w:cs="Times New Roman"/>
          <w:sz w:val="24"/>
          <w:szCs w:val="24"/>
        </w:rPr>
        <w:t>Zulkufly</w:t>
      </w:r>
      <w:proofErr w:type="spellEnd"/>
      <w:r w:rsidR="00245F47" w:rsidRPr="00A36BB4">
        <w:rPr>
          <w:rFonts w:ascii="Times New Roman" w:hAnsi="Times New Roman" w:cs="Times New Roman"/>
          <w:sz w:val="24"/>
          <w:szCs w:val="24"/>
        </w:rPr>
        <w:t xml:space="preserve"> </w:t>
      </w:r>
      <w:proofErr w:type="spellStart"/>
      <w:r w:rsidR="00245F47" w:rsidRPr="00A36BB4">
        <w:rPr>
          <w:rFonts w:ascii="Times New Roman" w:hAnsi="Times New Roman" w:cs="Times New Roman"/>
          <w:sz w:val="24"/>
          <w:szCs w:val="24"/>
        </w:rPr>
        <w:t>Ramly</w:t>
      </w:r>
      <w:proofErr w:type="spellEnd"/>
      <w:r w:rsidR="00245F47" w:rsidRPr="00A36BB4">
        <w:rPr>
          <w:rFonts w:ascii="Times New Roman" w:hAnsi="Times New Roman" w:cs="Times New Roman"/>
          <w:sz w:val="24"/>
          <w:szCs w:val="24"/>
        </w:rPr>
        <w:t xml:space="preserve"> &amp; Lau Teck </w:t>
      </w:r>
      <w:r w:rsidR="000E6E12" w:rsidRPr="00A36BB4">
        <w:rPr>
          <w:rFonts w:ascii="Times New Roman" w:hAnsi="Times New Roman" w:cs="Times New Roman"/>
          <w:sz w:val="24"/>
          <w:szCs w:val="24"/>
        </w:rPr>
        <w:t>Chai</w:t>
      </w:r>
      <w:r w:rsidR="00245F47" w:rsidRPr="00A36BB4">
        <w:rPr>
          <w:rFonts w:ascii="Times New Roman" w:hAnsi="Times New Roman" w:cs="Times New Roman"/>
          <w:sz w:val="24"/>
          <w:szCs w:val="24"/>
        </w:rPr>
        <w:t xml:space="preserve"> (2018).  </w:t>
      </w:r>
      <w:r w:rsidR="00245F47" w:rsidRPr="00A36BB4">
        <w:rPr>
          <w:rFonts w:ascii="Times New Roman" w:hAnsi="Times New Roman" w:cs="Times New Roman"/>
          <w:i/>
          <w:sz w:val="24"/>
          <w:szCs w:val="24"/>
        </w:rPr>
        <w:t>Business Ethics</w:t>
      </w:r>
      <w:r w:rsidR="00245F47" w:rsidRPr="00A36BB4">
        <w:rPr>
          <w:rFonts w:ascii="Times New Roman" w:hAnsi="Times New Roman" w:cs="Times New Roman"/>
          <w:sz w:val="24"/>
          <w:szCs w:val="24"/>
        </w:rPr>
        <w:t>, 2</w:t>
      </w:r>
      <w:r w:rsidR="00245F47" w:rsidRPr="00A36BB4">
        <w:rPr>
          <w:rFonts w:ascii="Times New Roman" w:hAnsi="Times New Roman" w:cs="Times New Roman"/>
          <w:sz w:val="24"/>
          <w:szCs w:val="24"/>
          <w:vertAlign w:val="superscript"/>
        </w:rPr>
        <w:t>nd</w:t>
      </w:r>
      <w:r w:rsidR="00245F47" w:rsidRPr="00A36BB4">
        <w:rPr>
          <w:rFonts w:ascii="Times New Roman" w:hAnsi="Times New Roman" w:cs="Times New Roman"/>
          <w:sz w:val="24"/>
          <w:szCs w:val="24"/>
        </w:rPr>
        <w:t xml:space="preserve"> </w:t>
      </w:r>
    </w:p>
    <w:p w14:paraId="74B923BB" w14:textId="77777777" w:rsidR="00DD6498" w:rsidRPr="00A36BB4" w:rsidRDefault="00752D65" w:rsidP="00DD6498">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245F47" w:rsidRPr="00A36BB4">
        <w:rPr>
          <w:rFonts w:ascii="Times New Roman" w:hAnsi="Times New Roman" w:cs="Times New Roman"/>
          <w:sz w:val="24"/>
          <w:szCs w:val="24"/>
        </w:rPr>
        <w:t>Edition, Oxford University Press, Kuala Lumpur.</w:t>
      </w:r>
    </w:p>
    <w:p w14:paraId="7D9CADEC" w14:textId="77777777" w:rsidR="00752D65" w:rsidRDefault="00DD6498" w:rsidP="00DD6498">
      <w:pPr>
        <w:pStyle w:val="NoSpacing"/>
        <w:rPr>
          <w:rFonts w:ascii="Times New Roman" w:hAnsi="Times New Roman" w:cs="Times New Roman"/>
          <w:sz w:val="24"/>
          <w:szCs w:val="24"/>
        </w:rPr>
      </w:pPr>
      <w:r w:rsidRPr="00A36BB4">
        <w:rPr>
          <w:rFonts w:ascii="Times New Roman" w:hAnsi="Times New Roman" w:cs="Times New Roman"/>
          <w:sz w:val="24"/>
          <w:szCs w:val="24"/>
        </w:rPr>
        <w:t xml:space="preserve">2.  William H. Shaw, Vincent Barry, Theodora Issa, Bevan </w:t>
      </w:r>
      <w:proofErr w:type="spellStart"/>
      <w:r w:rsidRPr="00A36BB4">
        <w:rPr>
          <w:rFonts w:ascii="Times New Roman" w:hAnsi="Times New Roman" w:cs="Times New Roman"/>
          <w:sz w:val="24"/>
          <w:szCs w:val="24"/>
        </w:rPr>
        <w:t>Catley</w:t>
      </w:r>
      <w:proofErr w:type="spellEnd"/>
      <w:r w:rsidRPr="00A36BB4">
        <w:rPr>
          <w:rFonts w:ascii="Times New Roman" w:hAnsi="Times New Roman" w:cs="Times New Roman"/>
          <w:sz w:val="24"/>
          <w:szCs w:val="24"/>
        </w:rPr>
        <w:t xml:space="preserve"> &amp; </w:t>
      </w:r>
      <w:proofErr w:type="spellStart"/>
      <w:r w:rsidRPr="00A36BB4">
        <w:rPr>
          <w:rFonts w:ascii="Times New Roman" w:hAnsi="Times New Roman" w:cs="Times New Roman"/>
          <w:sz w:val="24"/>
          <w:szCs w:val="24"/>
        </w:rPr>
        <w:t>Donata</w:t>
      </w:r>
      <w:proofErr w:type="spellEnd"/>
      <w:r w:rsidRPr="00A36BB4">
        <w:rPr>
          <w:rFonts w:ascii="Times New Roman" w:hAnsi="Times New Roman" w:cs="Times New Roman"/>
          <w:sz w:val="24"/>
          <w:szCs w:val="24"/>
        </w:rPr>
        <w:t xml:space="preserve"> </w:t>
      </w:r>
      <w:proofErr w:type="spellStart"/>
      <w:r w:rsidRPr="00A36BB4">
        <w:rPr>
          <w:rFonts w:ascii="Times New Roman" w:hAnsi="Times New Roman" w:cs="Times New Roman"/>
          <w:sz w:val="24"/>
          <w:szCs w:val="24"/>
        </w:rPr>
        <w:t>Muntean</w:t>
      </w:r>
      <w:proofErr w:type="spellEnd"/>
      <w:r w:rsidRPr="00A36BB4">
        <w:rPr>
          <w:rFonts w:ascii="Times New Roman" w:hAnsi="Times New Roman" w:cs="Times New Roman"/>
          <w:sz w:val="24"/>
          <w:szCs w:val="24"/>
        </w:rPr>
        <w:t xml:space="preserve"> (2017).  </w:t>
      </w:r>
    </w:p>
    <w:p w14:paraId="7EC933A3" w14:textId="77777777" w:rsidR="00DD6498" w:rsidRPr="00752D65" w:rsidRDefault="00752D65" w:rsidP="00DD6498">
      <w:pPr>
        <w:pStyle w:val="NoSpacing"/>
        <w:rPr>
          <w:rFonts w:ascii="Times New Roman" w:hAnsi="Times New Roman" w:cs="Times New Roman"/>
          <w:i/>
          <w:sz w:val="24"/>
          <w:szCs w:val="24"/>
        </w:rPr>
      </w:pPr>
      <w:r>
        <w:rPr>
          <w:rFonts w:ascii="Times New Roman" w:hAnsi="Times New Roman" w:cs="Times New Roman"/>
          <w:sz w:val="24"/>
          <w:szCs w:val="24"/>
        </w:rPr>
        <w:t xml:space="preserve">      </w:t>
      </w:r>
      <w:r>
        <w:rPr>
          <w:rFonts w:ascii="Times New Roman" w:hAnsi="Times New Roman" w:cs="Times New Roman"/>
          <w:i/>
          <w:sz w:val="24"/>
          <w:szCs w:val="24"/>
        </w:rPr>
        <w:t>Moral</w:t>
      </w:r>
      <w:r w:rsidR="00DD6498" w:rsidRPr="00A36BB4">
        <w:rPr>
          <w:rFonts w:ascii="Times New Roman" w:hAnsi="Times New Roman" w:cs="Times New Roman"/>
          <w:i/>
          <w:sz w:val="24"/>
          <w:szCs w:val="24"/>
        </w:rPr>
        <w:t xml:space="preserve"> Issues in Business</w:t>
      </w:r>
      <w:r w:rsidR="00DD6498" w:rsidRPr="00A36BB4">
        <w:rPr>
          <w:rFonts w:ascii="Times New Roman" w:hAnsi="Times New Roman" w:cs="Times New Roman"/>
          <w:sz w:val="24"/>
          <w:szCs w:val="24"/>
        </w:rPr>
        <w:t>, 3</w:t>
      </w:r>
      <w:r w:rsidR="00DD6498" w:rsidRPr="00A36BB4">
        <w:rPr>
          <w:rFonts w:ascii="Times New Roman" w:hAnsi="Times New Roman" w:cs="Times New Roman"/>
          <w:sz w:val="24"/>
          <w:szCs w:val="24"/>
          <w:vertAlign w:val="superscript"/>
        </w:rPr>
        <w:t>rd</w:t>
      </w:r>
      <w:r w:rsidR="00DD6498" w:rsidRPr="00A36BB4">
        <w:rPr>
          <w:rFonts w:ascii="Times New Roman" w:hAnsi="Times New Roman" w:cs="Times New Roman"/>
          <w:sz w:val="24"/>
          <w:szCs w:val="24"/>
        </w:rPr>
        <w:t xml:space="preserve"> Asia Pacific Edition, CENGAGE, Australia.</w:t>
      </w:r>
    </w:p>
    <w:p w14:paraId="07CEECA1" w14:textId="77777777" w:rsidR="00DD6498" w:rsidRPr="00A36BB4" w:rsidRDefault="00DD6498" w:rsidP="00DD6498">
      <w:pPr>
        <w:pStyle w:val="NoSpacing"/>
        <w:rPr>
          <w:rFonts w:ascii="Times New Roman" w:hAnsi="Times New Roman" w:cs="Times New Roman"/>
          <w:sz w:val="24"/>
          <w:szCs w:val="24"/>
        </w:rPr>
      </w:pPr>
      <w:r w:rsidRPr="00A36BB4">
        <w:rPr>
          <w:rFonts w:ascii="Times New Roman" w:hAnsi="Times New Roman" w:cs="Times New Roman"/>
          <w:sz w:val="24"/>
          <w:szCs w:val="24"/>
        </w:rPr>
        <w:t xml:space="preserve">3.  Vincent Ryan Ruggiero (2015).  </w:t>
      </w:r>
      <w:r w:rsidRPr="00A36BB4">
        <w:rPr>
          <w:rFonts w:ascii="Times New Roman" w:hAnsi="Times New Roman" w:cs="Times New Roman"/>
          <w:i/>
          <w:sz w:val="24"/>
          <w:szCs w:val="24"/>
        </w:rPr>
        <w:t>Thinking Critically About Ethical Issues</w:t>
      </w:r>
      <w:r w:rsidRPr="00A36BB4">
        <w:rPr>
          <w:rFonts w:ascii="Times New Roman" w:hAnsi="Times New Roman" w:cs="Times New Roman"/>
          <w:sz w:val="24"/>
          <w:szCs w:val="24"/>
        </w:rPr>
        <w:t>, 9</w:t>
      </w:r>
      <w:r w:rsidRPr="00A36BB4">
        <w:rPr>
          <w:rFonts w:ascii="Times New Roman" w:hAnsi="Times New Roman" w:cs="Times New Roman"/>
          <w:sz w:val="24"/>
          <w:szCs w:val="24"/>
          <w:vertAlign w:val="superscript"/>
        </w:rPr>
        <w:t>th</w:t>
      </w:r>
      <w:r w:rsidRPr="00A36BB4">
        <w:rPr>
          <w:rFonts w:ascii="Times New Roman" w:hAnsi="Times New Roman" w:cs="Times New Roman"/>
          <w:sz w:val="24"/>
          <w:szCs w:val="24"/>
        </w:rPr>
        <w:t xml:space="preserve"> Edition, </w:t>
      </w:r>
      <w:r w:rsidR="00BE7978">
        <w:rPr>
          <w:rFonts w:ascii="Times New Roman" w:hAnsi="Times New Roman" w:cs="Times New Roman"/>
          <w:sz w:val="24"/>
          <w:szCs w:val="24"/>
        </w:rPr>
        <w:t xml:space="preserve">    </w:t>
      </w:r>
    </w:p>
    <w:p w14:paraId="28588C12" w14:textId="77777777" w:rsidR="00DD6498" w:rsidRPr="00A36BB4" w:rsidRDefault="00DD6498" w:rsidP="00DD6498">
      <w:pPr>
        <w:pStyle w:val="NoSpacing"/>
        <w:rPr>
          <w:rFonts w:ascii="Times New Roman" w:hAnsi="Times New Roman" w:cs="Times New Roman"/>
          <w:sz w:val="24"/>
          <w:szCs w:val="24"/>
        </w:rPr>
      </w:pPr>
      <w:r w:rsidRPr="00A36BB4">
        <w:rPr>
          <w:rFonts w:ascii="Times New Roman" w:hAnsi="Times New Roman" w:cs="Times New Roman"/>
          <w:sz w:val="24"/>
          <w:szCs w:val="24"/>
        </w:rPr>
        <w:t xml:space="preserve">      McGraw-Hill, Education, New York.</w:t>
      </w:r>
    </w:p>
    <w:p w14:paraId="68024F20" w14:textId="77777777" w:rsidR="00752D65" w:rsidRDefault="00DD6498" w:rsidP="00DD6498">
      <w:pPr>
        <w:pStyle w:val="NoSpacing"/>
        <w:rPr>
          <w:rFonts w:ascii="Times New Roman" w:hAnsi="Times New Roman" w:cs="Times New Roman"/>
          <w:sz w:val="24"/>
          <w:szCs w:val="24"/>
        </w:rPr>
      </w:pPr>
      <w:r w:rsidRPr="00A36BB4">
        <w:rPr>
          <w:rFonts w:ascii="Times New Roman" w:hAnsi="Times New Roman" w:cs="Times New Roman"/>
          <w:sz w:val="24"/>
          <w:szCs w:val="24"/>
        </w:rPr>
        <w:t xml:space="preserve">4.  John R. Boatright (2012).  </w:t>
      </w:r>
      <w:r w:rsidRPr="00A36BB4">
        <w:rPr>
          <w:rFonts w:ascii="Times New Roman" w:hAnsi="Times New Roman" w:cs="Times New Roman"/>
          <w:i/>
          <w:sz w:val="24"/>
          <w:szCs w:val="24"/>
        </w:rPr>
        <w:t>Ethics and the Conduct of Business</w:t>
      </w:r>
      <w:r w:rsidRPr="00A36BB4">
        <w:rPr>
          <w:rFonts w:ascii="Times New Roman" w:hAnsi="Times New Roman" w:cs="Times New Roman"/>
          <w:sz w:val="24"/>
          <w:szCs w:val="24"/>
        </w:rPr>
        <w:t>, 7</w:t>
      </w:r>
      <w:r w:rsidRPr="00A36BB4">
        <w:rPr>
          <w:rFonts w:ascii="Times New Roman" w:hAnsi="Times New Roman" w:cs="Times New Roman"/>
          <w:sz w:val="24"/>
          <w:szCs w:val="24"/>
          <w:vertAlign w:val="superscript"/>
        </w:rPr>
        <w:t>th</w:t>
      </w:r>
      <w:r w:rsidRPr="00A36BB4">
        <w:rPr>
          <w:rFonts w:ascii="Times New Roman" w:hAnsi="Times New Roman" w:cs="Times New Roman"/>
          <w:sz w:val="24"/>
          <w:szCs w:val="24"/>
        </w:rPr>
        <w:t xml:space="preserve"> Edition, Pearson, New </w:t>
      </w:r>
    </w:p>
    <w:p w14:paraId="3BA26E7E" w14:textId="77777777" w:rsidR="00DD6498" w:rsidRPr="00A36BB4" w:rsidRDefault="00752D65" w:rsidP="00DD6498">
      <w:pPr>
        <w:pStyle w:val="NoSpacing"/>
        <w:rPr>
          <w:rFonts w:ascii="Times New Roman" w:hAnsi="Times New Roman" w:cs="Times New Roman"/>
          <w:sz w:val="24"/>
          <w:szCs w:val="24"/>
        </w:rPr>
      </w:pPr>
      <w:r>
        <w:rPr>
          <w:rFonts w:ascii="Times New Roman" w:hAnsi="Times New Roman" w:cs="Times New Roman"/>
          <w:sz w:val="24"/>
          <w:szCs w:val="24"/>
        </w:rPr>
        <w:t xml:space="preserve">      Jersey (pp.</w:t>
      </w:r>
      <w:r w:rsidR="00DD6498" w:rsidRPr="00A36BB4">
        <w:rPr>
          <w:rFonts w:ascii="Times New Roman" w:hAnsi="Times New Roman" w:cs="Times New Roman"/>
          <w:sz w:val="24"/>
          <w:szCs w:val="24"/>
        </w:rPr>
        <w:t>18-19).</w:t>
      </w:r>
    </w:p>
    <w:p w14:paraId="6175B8E1" w14:textId="77777777" w:rsidR="00752D65" w:rsidRDefault="00DD6498" w:rsidP="00DD6498">
      <w:pPr>
        <w:pStyle w:val="NoSpacing"/>
        <w:rPr>
          <w:rFonts w:ascii="Times New Roman" w:hAnsi="Times New Roman" w:cs="Times New Roman"/>
          <w:sz w:val="24"/>
          <w:szCs w:val="24"/>
        </w:rPr>
      </w:pPr>
      <w:r w:rsidRPr="00A36BB4">
        <w:rPr>
          <w:rFonts w:ascii="Times New Roman" w:hAnsi="Times New Roman" w:cs="Times New Roman"/>
          <w:sz w:val="24"/>
          <w:szCs w:val="24"/>
        </w:rPr>
        <w:t xml:space="preserve">5.   Lee Mei </w:t>
      </w:r>
      <w:proofErr w:type="spellStart"/>
      <w:r w:rsidRPr="00A36BB4">
        <w:rPr>
          <w:rFonts w:ascii="Times New Roman" w:hAnsi="Times New Roman" w:cs="Times New Roman"/>
          <w:sz w:val="24"/>
          <w:szCs w:val="24"/>
        </w:rPr>
        <w:t>Phe</w:t>
      </w:r>
      <w:r w:rsidR="00DE77A1" w:rsidRPr="00A36BB4">
        <w:rPr>
          <w:rFonts w:ascii="Times New Roman" w:hAnsi="Times New Roman" w:cs="Times New Roman"/>
          <w:sz w:val="24"/>
          <w:szCs w:val="24"/>
        </w:rPr>
        <w:t>ng</w:t>
      </w:r>
      <w:proofErr w:type="spellEnd"/>
      <w:r w:rsidR="00DE77A1" w:rsidRPr="00A36BB4">
        <w:rPr>
          <w:rFonts w:ascii="Times New Roman" w:hAnsi="Times New Roman" w:cs="Times New Roman"/>
          <w:sz w:val="24"/>
          <w:szCs w:val="24"/>
        </w:rPr>
        <w:t xml:space="preserve"> &amp; Ivan </w:t>
      </w:r>
      <w:proofErr w:type="spellStart"/>
      <w:r w:rsidR="00DE77A1" w:rsidRPr="00A36BB4">
        <w:rPr>
          <w:rFonts w:ascii="Times New Roman" w:hAnsi="Times New Roman" w:cs="Times New Roman"/>
          <w:sz w:val="24"/>
          <w:szCs w:val="24"/>
        </w:rPr>
        <w:t>Jeron</w:t>
      </w:r>
      <w:proofErr w:type="spellEnd"/>
      <w:r w:rsidR="00DE77A1" w:rsidRPr="00A36BB4">
        <w:rPr>
          <w:rFonts w:ascii="Times New Roman" w:hAnsi="Times New Roman" w:cs="Times New Roman"/>
          <w:sz w:val="24"/>
          <w:szCs w:val="24"/>
        </w:rPr>
        <w:t xml:space="preserve"> </w:t>
      </w:r>
      <w:r w:rsidR="00F2417C" w:rsidRPr="00A36BB4">
        <w:rPr>
          <w:rFonts w:ascii="Times New Roman" w:hAnsi="Times New Roman" w:cs="Times New Roman"/>
          <w:sz w:val="24"/>
          <w:szCs w:val="24"/>
        </w:rPr>
        <w:t>Detta (2018</w:t>
      </w:r>
      <w:r w:rsidRPr="00A36BB4">
        <w:rPr>
          <w:rFonts w:ascii="Times New Roman" w:hAnsi="Times New Roman" w:cs="Times New Roman"/>
          <w:sz w:val="24"/>
          <w:szCs w:val="24"/>
        </w:rPr>
        <w:t>)</w:t>
      </w:r>
      <w:r w:rsidR="00DE77A1" w:rsidRPr="00A36BB4">
        <w:rPr>
          <w:rFonts w:ascii="Times New Roman" w:hAnsi="Times New Roman" w:cs="Times New Roman"/>
          <w:sz w:val="24"/>
          <w:szCs w:val="24"/>
        </w:rPr>
        <w:t>.</w:t>
      </w:r>
      <w:r w:rsidRPr="00A36BB4">
        <w:rPr>
          <w:rFonts w:ascii="Times New Roman" w:hAnsi="Times New Roman" w:cs="Times New Roman"/>
          <w:sz w:val="24"/>
          <w:szCs w:val="24"/>
        </w:rPr>
        <w:t xml:space="preserve">  </w:t>
      </w:r>
      <w:r w:rsidRPr="00A36BB4">
        <w:rPr>
          <w:rFonts w:ascii="Times New Roman" w:hAnsi="Times New Roman" w:cs="Times New Roman"/>
          <w:i/>
          <w:sz w:val="24"/>
          <w:szCs w:val="24"/>
        </w:rPr>
        <w:t>Business Law</w:t>
      </w:r>
      <w:r w:rsidR="00DE77A1" w:rsidRPr="00A36BB4">
        <w:rPr>
          <w:rFonts w:ascii="Times New Roman" w:hAnsi="Times New Roman" w:cs="Times New Roman"/>
          <w:i/>
          <w:sz w:val="24"/>
          <w:szCs w:val="24"/>
        </w:rPr>
        <w:t>,</w:t>
      </w:r>
      <w:r w:rsidR="00F2417C" w:rsidRPr="00A36BB4">
        <w:rPr>
          <w:rFonts w:ascii="Times New Roman" w:hAnsi="Times New Roman" w:cs="Times New Roman"/>
          <w:sz w:val="24"/>
          <w:szCs w:val="24"/>
        </w:rPr>
        <w:t xml:space="preserve"> 3</w:t>
      </w:r>
      <w:r w:rsidR="00F2417C" w:rsidRPr="00A36BB4">
        <w:rPr>
          <w:rFonts w:ascii="Times New Roman" w:hAnsi="Times New Roman" w:cs="Times New Roman"/>
          <w:sz w:val="24"/>
          <w:szCs w:val="24"/>
          <w:vertAlign w:val="superscript"/>
        </w:rPr>
        <w:t>rd</w:t>
      </w:r>
      <w:r w:rsidRPr="00A36BB4">
        <w:rPr>
          <w:rFonts w:ascii="Times New Roman" w:hAnsi="Times New Roman" w:cs="Times New Roman"/>
          <w:sz w:val="24"/>
          <w:szCs w:val="24"/>
        </w:rPr>
        <w:t xml:space="preserve"> edition, Oxford </w:t>
      </w:r>
      <w:proofErr w:type="spellStart"/>
      <w:r w:rsidRPr="00A36BB4">
        <w:rPr>
          <w:rFonts w:ascii="Times New Roman" w:hAnsi="Times New Roman" w:cs="Times New Roman"/>
          <w:sz w:val="24"/>
          <w:szCs w:val="24"/>
        </w:rPr>
        <w:t>Fajar</w:t>
      </w:r>
      <w:proofErr w:type="spellEnd"/>
      <w:r w:rsidRPr="00A36BB4">
        <w:rPr>
          <w:rFonts w:ascii="Times New Roman" w:hAnsi="Times New Roman" w:cs="Times New Roman"/>
          <w:sz w:val="24"/>
          <w:szCs w:val="24"/>
        </w:rPr>
        <w:t xml:space="preserve">, Shah </w:t>
      </w:r>
    </w:p>
    <w:p w14:paraId="7C427929" w14:textId="77777777" w:rsidR="00DD6498" w:rsidRPr="00A36BB4" w:rsidRDefault="00752D65" w:rsidP="00DD6498">
      <w:pPr>
        <w:pStyle w:val="NoSpacing"/>
        <w:rPr>
          <w:rFonts w:ascii="Times New Roman" w:hAnsi="Times New Roman" w:cs="Times New Roman"/>
          <w:sz w:val="24"/>
          <w:szCs w:val="24"/>
        </w:rPr>
      </w:pPr>
      <w:r>
        <w:rPr>
          <w:rFonts w:ascii="Times New Roman" w:hAnsi="Times New Roman" w:cs="Times New Roman"/>
          <w:sz w:val="24"/>
          <w:szCs w:val="24"/>
        </w:rPr>
        <w:t xml:space="preserve">       </w:t>
      </w:r>
      <w:proofErr w:type="spellStart"/>
      <w:r w:rsidR="00DD6498" w:rsidRPr="00A36BB4">
        <w:rPr>
          <w:rFonts w:ascii="Times New Roman" w:hAnsi="Times New Roman" w:cs="Times New Roman"/>
          <w:sz w:val="24"/>
          <w:szCs w:val="24"/>
        </w:rPr>
        <w:t>Alam</w:t>
      </w:r>
      <w:proofErr w:type="spellEnd"/>
      <w:r w:rsidR="00DD6498" w:rsidRPr="00A36BB4">
        <w:rPr>
          <w:rFonts w:ascii="Times New Roman" w:hAnsi="Times New Roman" w:cs="Times New Roman"/>
          <w:sz w:val="24"/>
          <w:szCs w:val="24"/>
        </w:rPr>
        <w:t>.</w:t>
      </w:r>
    </w:p>
    <w:p w14:paraId="1D2F098A" w14:textId="77777777" w:rsidR="00DD6498" w:rsidRPr="00A36BB4" w:rsidRDefault="00DD6498" w:rsidP="00DD6498">
      <w:pPr>
        <w:pStyle w:val="NoSpacing"/>
        <w:rPr>
          <w:rFonts w:ascii="Times New Roman" w:hAnsi="Times New Roman" w:cs="Times New Roman"/>
          <w:sz w:val="24"/>
          <w:szCs w:val="24"/>
        </w:rPr>
      </w:pPr>
    </w:p>
    <w:p w14:paraId="308DBF7C" w14:textId="77777777" w:rsidR="00245F47" w:rsidRPr="00A36BB4" w:rsidRDefault="00245F47" w:rsidP="00DD6498">
      <w:pPr>
        <w:ind w:left="360"/>
        <w:rPr>
          <w:rFonts w:ascii="Times New Roman" w:hAnsi="Times New Roman" w:cs="Times New Roman"/>
          <w:sz w:val="24"/>
          <w:szCs w:val="24"/>
        </w:rPr>
      </w:pPr>
    </w:p>
    <w:p w14:paraId="48F7D568" w14:textId="77777777" w:rsidR="009B5A8A" w:rsidRPr="00A36BB4" w:rsidRDefault="009B5A8A" w:rsidP="00DD6498">
      <w:pPr>
        <w:ind w:left="360"/>
        <w:rPr>
          <w:rFonts w:ascii="Times New Roman" w:hAnsi="Times New Roman" w:cs="Times New Roman"/>
          <w:sz w:val="24"/>
          <w:szCs w:val="24"/>
        </w:rPr>
      </w:pPr>
    </w:p>
    <w:p w14:paraId="66C2DD0E" w14:textId="77777777" w:rsidR="009B5A8A" w:rsidRPr="00A36BB4" w:rsidRDefault="009B5A8A" w:rsidP="00DD6498">
      <w:pPr>
        <w:ind w:left="360"/>
        <w:rPr>
          <w:rFonts w:ascii="Times New Roman" w:hAnsi="Times New Roman" w:cs="Times New Roman"/>
          <w:sz w:val="24"/>
          <w:szCs w:val="24"/>
        </w:rPr>
      </w:pPr>
    </w:p>
    <w:p w14:paraId="5CA75FF7" w14:textId="77777777" w:rsidR="009B5A8A" w:rsidRDefault="009B5A8A" w:rsidP="00DD6498">
      <w:pPr>
        <w:ind w:left="360"/>
      </w:pPr>
    </w:p>
    <w:p w14:paraId="1C196691" w14:textId="77777777" w:rsidR="009B5A8A" w:rsidRDefault="009B5A8A" w:rsidP="00DD6498">
      <w:pPr>
        <w:ind w:left="360"/>
      </w:pPr>
    </w:p>
    <w:p w14:paraId="1580885E" w14:textId="77777777" w:rsidR="009B5A8A" w:rsidRDefault="009B5A8A" w:rsidP="00DD6498">
      <w:pPr>
        <w:ind w:left="360"/>
      </w:pPr>
    </w:p>
    <w:p w14:paraId="7EFC40C2" w14:textId="77777777" w:rsidR="009B5A8A" w:rsidRDefault="009B5A8A" w:rsidP="00DD6498">
      <w:pPr>
        <w:ind w:left="360"/>
      </w:pPr>
    </w:p>
    <w:p w14:paraId="2E4D3EAD" w14:textId="77777777" w:rsidR="009B5A8A" w:rsidRDefault="009B5A8A" w:rsidP="00DD6498">
      <w:pPr>
        <w:ind w:left="360"/>
      </w:pPr>
    </w:p>
    <w:p w14:paraId="646A3169" w14:textId="77777777" w:rsidR="009B5A8A" w:rsidRDefault="009B5A8A" w:rsidP="00DD6498">
      <w:pPr>
        <w:ind w:left="360"/>
      </w:pPr>
    </w:p>
    <w:p w14:paraId="58F67CAF" w14:textId="77777777" w:rsidR="009B5A8A" w:rsidRDefault="009B5A8A" w:rsidP="00DD6498">
      <w:pPr>
        <w:ind w:left="360"/>
      </w:pPr>
    </w:p>
    <w:p w14:paraId="031A22DD" w14:textId="77777777" w:rsidR="009B5A8A" w:rsidRDefault="009B5A8A" w:rsidP="00DD6498">
      <w:pPr>
        <w:ind w:left="360"/>
      </w:pPr>
    </w:p>
    <w:p w14:paraId="1CB8313C" w14:textId="2D54113B" w:rsidR="009B5A8A" w:rsidRDefault="009B5A8A" w:rsidP="00DD6498">
      <w:pPr>
        <w:ind w:left="360"/>
      </w:pPr>
    </w:p>
    <w:p w14:paraId="0D25CB8B" w14:textId="77777777" w:rsidR="007869ED" w:rsidRDefault="007869ED" w:rsidP="00DD6498">
      <w:pPr>
        <w:ind w:left="360"/>
      </w:pPr>
    </w:p>
    <w:p w14:paraId="20CB43DC" w14:textId="77777777" w:rsidR="000649B5" w:rsidRDefault="000649B5" w:rsidP="00A36BB4">
      <w:pPr>
        <w:pStyle w:val="NoSpacing"/>
      </w:pPr>
    </w:p>
    <w:p w14:paraId="0F36EF08" w14:textId="7B9F13E5" w:rsidR="009B5A8A" w:rsidRPr="00BE7978" w:rsidRDefault="009B5A8A" w:rsidP="00A36BB4">
      <w:pPr>
        <w:pStyle w:val="NoSpacing"/>
        <w:rPr>
          <w:rFonts w:ascii="Times New Roman" w:hAnsi="Times New Roman" w:cs="Times New Roman"/>
          <w:sz w:val="24"/>
          <w:szCs w:val="24"/>
        </w:rPr>
      </w:pPr>
      <w:r w:rsidRPr="00BE7978">
        <w:rPr>
          <w:rFonts w:ascii="Times New Roman" w:hAnsi="Times New Roman" w:cs="Times New Roman"/>
          <w:sz w:val="24"/>
          <w:szCs w:val="24"/>
        </w:rPr>
        <w:t>BM4405 Assignment 1</w:t>
      </w:r>
      <w:r w:rsidR="00E9590B">
        <w:rPr>
          <w:rFonts w:ascii="Times New Roman" w:hAnsi="Times New Roman" w:cs="Times New Roman"/>
          <w:sz w:val="24"/>
          <w:szCs w:val="24"/>
        </w:rPr>
        <w:t xml:space="preserve"> </w:t>
      </w:r>
      <w:r w:rsidR="00E9590B" w:rsidRPr="00E9590B">
        <w:rPr>
          <w:rFonts w:ascii="Times New Roman" w:hAnsi="Times New Roman" w:cs="Times New Roman"/>
          <w:b/>
          <w:sz w:val="24"/>
          <w:szCs w:val="24"/>
        </w:rPr>
        <w:t>(25%)</w:t>
      </w:r>
    </w:p>
    <w:p w14:paraId="5594013C" w14:textId="77777777" w:rsidR="00E9590B" w:rsidRPr="0062597C" w:rsidRDefault="00E9590B" w:rsidP="00E9590B">
      <w:pPr>
        <w:pStyle w:val="NoSpacing"/>
        <w:rPr>
          <w:rFonts w:ascii="Times New Roman" w:hAnsi="Times New Roman" w:cs="Times New Roman"/>
          <w:b/>
          <w:sz w:val="24"/>
          <w:szCs w:val="24"/>
        </w:rPr>
      </w:pPr>
      <w:r>
        <w:rPr>
          <w:rFonts w:ascii="Times New Roman" w:hAnsi="Times New Roman" w:cs="Times New Roman"/>
          <w:sz w:val="24"/>
          <w:szCs w:val="24"/>
        </w:rPr>
        <w:t xml:space="preserve">Case study:  </w:t>
      </w:r>
      <w:r w:rsidRPr="0062597C">
        <w:rPr>
          <w:rFonts w:ascii="Times New Roman" w:hAnsi="Times New Roman" w:cs="Times New Roman"/>
          <w:b/>
          <w:sz w:val="24"/>
          <w:szCs w:val="24"/>
        </w:rPr>
        <w:t>Beech-Nut’s Bogus Apple Juice</w:t>
      </w:r>
    </w:p>
    <w:p w14:paraId="2A004EB6" w14:textId="77777777" w:rsidR="00E9590B" w:rsidRDefault="00E9590B" w:rsidP="00E9590B">
      <w:pPr>
        <w:pStyle w:val="NoSpacing"/>
        <w:jc w:val="center"/>
        <w:rPr>
          <w:rFonts w:ascii="Times New Roman" w:hAnsi="Times New Roman" w:cs="Times New Roman"/>
          <w:b/>
          <w:sz w:val="24"/>
          <w:szCs w:val="24"/>
        </w:rPr>
      </w:pPr>
    </w:p>
    <w:p w14:paraId="68D875E1"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 xml:space="preserve">When Lars </w:t>
      </w:r>
      <w:proofErr w:type="spellStart"/>
      <w:r>
        <w:rPr>
          <w:rFonts w:ascii="Times New Roman" w:hAnsi="Times New Roman" w:cs="Times New Roman"/>
          <w:sz w:val="24"/>
          <w:szCs w:val="24"/>
        </w:rPr>
        <w:t>Hoyvald</w:t>
      </w:r>
      <w:proofErr w:type="spellEnd"/>
      <w:r>
        <w:rPr>
          <w:rFonts w:ascii="Times New Roman" w:hAnsi="Times New Roman" w:cs="Times New Roman"/>
          <w:sz w:val="24"/>
          <w:szCs w:val="24"/>
        </w:rPr>
        <w:t xml:space="preserve"> joined Beech-Nut in 1981, the company was in financial trouble.  In the competitive baby food industry, the company was a distant second behind Gerber, with 15 % of the market.  After faltering under a succession of owners, Beech-Nut was bought in 1979 by Nestle, the Swiss food giant, which hoped to restore the lustre of the brand name.  Although he was new to Beech-Nut, </w:t>
      </w:r>
      <w:proofErr w:type="spellStart"/>
      <w:r>
        <w:rPr>
          <w:rFonts w:ascii="Times New Roman" w:hAnsi="Times New Roman" w:cs="Times New Roman"/>
          <w:sz w:val="24"/>
          <w:szCs w:val="24"/>
        </w:rPr>
        <w:t>Hoyvald</w:t>
      </w:r>
      <w:proofErr w:type="spellEnd"/>
      <w:r>
        <w:rPr>
          <w:rFonts w:ascii="Times New Roman" w:hAnsi="Times New Roman" w:cs="Times New Roman"/>
          <w:sz w:val="24"/>
          <w:szCs w:val="24"/>
        </w:rPr>
        <w:t xml:space="preserve"> had wide experience in the food industry, and his aim, as stated on his resume, was “aggressively marketing top quality products.”</w:t>
      </w:r>
    </w:p>
    <w:p w14:paraId="532F29CE"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 xml:space="preserve">In June 1982, </w:t>
      </w:r>
      <w:proofErr w:type="spellStart"/>
      <w:r>
        <w:rPr>
          <w:rFonts w:ascii="Times New Roman" w:hAnsi="Times New Roman" w:cs="Times New Roman"/>
          <w:sz w:val="24"/>
          <w:szCs w:val="24"/>
        </w:rPr>
        <w:t>Hoyvald</w:t>
      </w:r>
      <w:proofErr w:type="spellEnd"/>
      <w:r>
        <w:rPr>
          <w:rFonts w:ascii="Times New Roman" w:hAnsi="Times New Roman" w:cs="Times New Roman"/>
          <w:sz w:val="24"/>
          <w:szCs w:val="24"/>
        </w:rPr>
        <w:t xml:space="preserve"> was faced with strong evidence that Beech-Nut apple juice for babies was made from concentrate that included no apples.  Since 1977, the company had been purchasing low-cost apple concentrate from a Bronx-based supplier, Universal Juice Company.  The price alone should have raised questions, and John </w:t>
      </w:r>
      <w:proofErr w:type="spellStart"/>
      <w:r>
        <w:rPr>
          <w:rFonts w:ascii="Times New Roman" w:hAnsi="Times New Roman" w:cs="Times New Roman"/>
          <w:sz w:val="24"/>
          <w:szCs w:val="24"/>
        </w:rPr>
        <w:t>Lavery</w:t>
      </w:r>
      <w:proofErr w:type="spellEnd"/>
      <w:r>
        <w:rPr>
          <w:rFonts w:ascii="Times New Roman" w:hAnsi="Times New Roman" w:cs="Times New Roman"/>
          <w:sz w:val="24"/>
          <w:szCs w:val="24"/>
        </w:rPr>
        <w:t xml:space="preserve">, the vice president in charge of operations, brushed aside tests that showed the presence of corn syrup.  Two employees who investigated Universal’s ‘blending facility’ found merely a warehouse.  Their report was also dismissed by </w:t>
      </w:r>
      <w:proofErr w:type="spellStart"/>
      <w:r>
        <w:rPr>
          <w:rFonts w:ascii="Times New Roman" w:hAnsi="Times New Roman" w:cs="Times New Roman"/>
          <w:sz w:val="24"/>
          <w:szCs w:val="24"/>
        </w:rPr>
        <w:t>Lavery</w:t>
      </w:r>
      <w:proofErr w:type="spellEnd"/>
      <w:r>
        <w:rPr>
          <w:rFonts w:ascii="Times New Roman" w:hAnsi="Times New Roman" w:cs="Times New Roman"/>
          <w:sz w:val="24"/>
          <w:szCs w:val="24"/>
        </w:rPr>
        <w:t xml:space="preserve">.  A turning point occurred when a private investigator working for the Processed Apple Institute discovered that the Universal plant was producing only sugared water.  After following a truck to the Beech-Nut facility, the investigator informed </w:t>
      </w:r>
      <w:proofErr w:type="spellStart"/>
      <w:r>
        <w:rPr>
          <w:rFonts w:ascii="Times New Roman" w:hAnsi="Times New Roman" w:cs="Times New Roman"/>
          <w:sz w:val="24"/>
          <w:szCs w:val="24"/>
        </w:rPr>
        <w:t>Lavery</w:t>
      </w:r>
      <w:proofErr w:type="spellEnd"/>
      <w:r>
        <w:rPr>
          <w:rFonts w:ascii="Times New Roman" w:hAnsi="Times New Roman" w:cs="Times New Roman"/>
          <w:sz w:val="24"/>
          <w:szCs w:val="24"/>
        </w:rPr>
        <w:t xml:space="preserve"> and other executives of his findings and invited Beech-Nut to   join a suit against Universal.    </w:t>
      </w:r>
    </w:p>
    <w:p w14:paraId="5363A158"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 xml:space="preserve">Although some executives urged </w:t>
      </w:r>
      <w:proofErr w:type="spellStart"/>
      <w:r>
        <w:rPr>
          <w:rFonts w:ascii="Times New Roman" w:hAnsi="Times New Roman" w:cs="Times New Roman"/>
          <w:sz w:val="24"/>
          <w:szCs w:val="24"/>
        </w:rPr>
        <w:t>Hoyvald</w:t>
      </w:r>
      <w:proofErr w:type="spellEnd"/>
      <w:r>
        <w:rPr>
          <w:rFonts w:ascii="Times New Roman" w:hAnsi="Times New Roman" w:cs="Times New Roman"/>
          <w:sz w:val="24"/>
          <w:szCs w:val="24"/>
        </w:rPr>
        <w:t xml:space="preserve"> to switch suppliers and recall all apple juice on the market, the president was hesitant. Even if the juice was bogus, there was no evidence that it was harmful.  It tasted like apple juice, and it surely provided some nutrition.   Besides, he had promised his Nestle superior that he would return a profit of $7 million for the year.  Switching suppliers would mean paying about $750,000 more each year for juice and admitting that the company had sold an adulterated product.  A recall would cost about $5.5 million.  Asked later why he had not acted more decisively, </w:t>
      </w:r>
      <w:proofErr w:type="spellStart"/>
      <w:r>
        <w:rPr>
          <w:rFonts w:ascii="Times New Roman" w:hAnsi="Times New Roman" w:cs="Times New Roman"/>
          <w:sz w:val="24"/>
          <w:szCs w:val="24"/>
        </w:rPr>
        <w:t>Hoyvald</w:t>
      </w:r>
      <w:proofErr w:type="spellEnd"/>
      <w:r>
        <w:rPr>
          <w:rFonts w:ascii="Times New Roman" w:hAnsi="Times New Roman" w:cs="Times New Roman"/>
          <w:sz w:val="24"/>
          <w:szCs w:val="24"/>
        </w:rPr>
        <w:t xml:space="preserve"> said, “I could have called up Switzerland and told them I had just closed the company down.  Because that is what would have been the result of it.”</w:t>
      </w:r>
    </w:p>
    <w:p w14:paraId="3031A12F"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 xml:space="preserve">Fearful that state and federal investigators might seize stocks of Beech-Nut apple juice, </w:t>
      </w:r>
      <w:proofErr w:type="spellStart"/>
      <w:r>
        <w:rPr>
          <w:rFonts w:ascii="Times New Roman" w:hAnsi="Times New Roman" w:cs="Times New Roman"/>
          <w:sz w:val="24"/>
          <w:szCs w:val="24"/>
        </w:rPr>
        <w:t>Hoyvald</w:t>
      </w:r>
      <w:proofErr w:type="spellEnd"/>
      <w:r>
        <w:rPr>
          <w:rFonts w:ascii="Times New Roman" w:hAnsi="Times New Roman" w:cs="Times New Roman"/>
          <w:sz w:val="24"/>
          <w:szCs w:val="24"/>
        </w:rPr>
        <w:t xml:space="preserve"> launched an aggressive foreign sales campaign.  On September 1, the company unloaded thousands of cases on its distributors in Puerto Rico.  Another 23,000 cases were shipped to the Dominican Republic to be sold at half price.  By the time that state and federal authorities had forced a recall, the plan was largely complete.  In November, </w:t>
      </w:r>
      <w:proofErr w:type="spellStart"/>
      <w:r>
        <w:rPr>
          <w:rFonts w:ascii="Times New Roman" w:hAnsi="Times New Roman" w:cs="Times New Roman"/>
          <w:sz w:val="24"/>
          <w:szCs w:val="24"/>
        </w:rPr>
        <w:t>Hoyvald</w:t>
      </w:r>
      <w:proofErr w:type="spellEnd"/>
      <w:r>
        <w:rPr>
          <w:rFonts w:ascii="Times New Roman" w:hAnsi="Times New Roman" w:cs="Times New Roman"/>
          <w:sz w:val="24"/>
          <w:szCs w:val="24"/>
        </w:rPr>
        <w:t xml:space="preserve"> reported to his superior at Nestle, “the recall has now been completed, and due to our many delays, we were only faced with having to destroy approximately 20,000 cases.”  Beech-Nut continued to sell bogus apple juice until March 1983.  </w:t>
      </w:r>
    </w:p>
    <w:p w14:paraId="7B015758" w14:textId="77777777" w:rsidR="00E9590B" w:rsidRDefault="00E9590B" w:rsidP="00E9590B">
      <w:pPr>
        <w:pStyle w:val="NoSpacing"/>
        <w:rPr>
          <w:rFonts w:ascii="Times New Roman" w:hAnsi="Times New Roman" w:cs="Times New Roman"/>
          <w:sz w:val="24"/>
          <w:szCs w:val="24"/>
        </w:rPr>
      </w:pPr>
    </w:p>
    <w:p w14:paraId="7D80D1E9"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Questions</w:t>
      </w:r>
    </w:p>
    <w:p w14:paraId="5201DD17" w14:textId="77777777" w:rsidR="00E9590B" w:rsidRDefault="00E9590B" w:rsidP="00E9590B">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 xml:space="preserve">What </w:t>
      </w:r>
      <w:proofErr w:type="gramStart"/>
      <w:r>
        <w:rPr>
          <w:rFonts w:ascii="Times New Roman" w:hAnsi="Times New Roman" w:cs="Times New Roman"/>
          <w:sz w:val="24"/>
          <w:szCs w:val="24"/>
        </w:rPr>
        <w:t>is</w:t>
      </w:r>
      <w:proofErr w:type="gramEnd"/>
      <w:r>
        <w:rPr>
          <w:rFonts w:ascii="Times New Roman" w:hAnsi="Times New Roman" w:cs="Times New Roman"/>
          <w:sz w:val="24"/>
          <w:szCs w:val="24"/>
        </w:rPr>
        <w:t xml:space="preserve"> ethics?</w:t>
      </w:r>
    </w:p>
    <w:p w14:paraId="2C8BA887" w14:textId="77777777" w:rsidR="00E9590B" w:rsidRDefault="00E9590B" w:rsidP="00E9590B">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Highlight the ethical issues in this case.</w:t>
      </w:r>
    </w:p>
    <w:p w14:paraId="04CD0F79" w14:textId="77777777" w:rsidR="00E9590B" w:rsidRDefault="00E9590B" w:rsidP="00E9590B">
      <w:pPr>
        <w:pStyle w:val="NoSpacing"/>
        <w:numPr>
          <w:ilvl w:val="0"/>
          <w:numId w:val="13"/>
        </w:numPr>
        <w:ind w:left="426" w:hanging="426"/>
        <w:rPr>
          <w:rFonts w:ascii="Times New Roman" w:hAnsi="Times New Roman" w:cs="Times New Roman"/>
          <w:sz w:val="24"/>
          <w:szCs w:val="24"/>
        </w:rPr>
      </w:pPr>
      <w:r>
        <w:rPr>
          <w:rFonts w:ascii="Times New Roman" w:hAnsi="Times New Roman" w:cs="Times New Roman"/>
          <w:sz w:val="24"/>
          <w:szCs w:val="24"/>
        </w:rPr>
        <w:t xml:space="preserve">Distinguish ethics and law in the above case. </w:t>
      </w:r>
    </w:p>
    <w:p w14:paraId="49D752EC" w14:textId="77777777" w:rsidR="00E9590B" w:rsidRPr="005A64E2" w:rsidRDefault="00E9590B" w:rsidP="00E9590B">
      <w:pPr>
        <w:pStyle w:val="NoSpacing"/>
        <w:rPr>
          <w:rFonts w:ascii="Times New Roman" w:hAnsi="Times New Roman" w:cs="Times New Roman"/>
          <w:sz w:val="24"/>
          <w:szCs w:val="24"/>
        </w:rPr>
      </w:pPr>
    </w:p>
    <w:p w14:paraId="497CAFCA" w14:textId="649509E3" w:rsidR="00A36BB4" w:rsidRDefault="00A36BB4" w:rsidP="00A36BB4">
      <w:pPr>
        <w:pStyle w:val="NoSpacing"/>
      </w:pPr>
    </w:p>
    <w:p w14:paraId="44A947B8" w14:textId="2D313A28" w:rsidR="00E9590B" w:rsidRDefault="00E9590B" w:rsidP="00A36BB4">
      <w:pPr>
        <w:pStyle w:val="NoSpacing"/>
      </w:pPr>
    </w:p>
    <w:p w14:paraId="5490E1FA" w14:textId="77777777" w:rsidR="00E9590B" w:rsidRPr="00EB56DD" w:rsidRDefault="00E9590B" w:rsidP="00A36BB4">
      <w:pPr>
        <w:pStyle w:val="NoSpacing"/>
      </w:pPr>
    </w:p>
    <w:p w14:paraId="5F869549" w14:textId="77777777" w:rsidR="001D06E0" w:rsidRPr="00BE7978" w:rsidRDefault="001D06E0" w:rsidP="001D06E0">
      <w:pPr>
        <w:rPr>
          <w:rFonts w:ascii="Times New Roman" w:hAnsi="Times New Roman" w:cs="Times New Roman"/>
          <w:b/>
          <w:sz w:val="24"/>
          <w:szCs w:val="24"/>
        </w:rPr>
      </w:pPr>
      <w:r w:rsidRPr="00BE7978">
        <w:rPr>
          <w:rFonts w:ascii="Times New Roman" w:hAnsi="Times New Roman" w:cs="Times New Roman"/>
          <w:b/>
          <w:sz w:val="24"/>
          <w:szCs w:val="24"/>
        </w:rPr>
        <w:t>Instructions</w:t>
      </w:r>
    </w:p>
    <w:p w14:paraId="4919FC71" w14:textId="77777777" w:rsidR="003F2A62" w:rsidRDefault="001D06E0" w:rsidP="001D06E0">
      <w:pPr>
        <w:pStyle w:val="ListParagraph"/>
        <w:numPr>
          <w:ilvl w:val="0"/>
          <w:numId w:val="4"/>
        </w:numPr>
        <w:ind w:left="284" w:hanging="284"/>
        <w:rPr>
          <w:rFonts w:ascii="Times New Roman" w:hAnsi="Times New Roman" w:cs="Times New Roman"/>
          <w:sz w:val="24"/>
          <w:szCs w:val="24"/>
        </w:rPr>
      </w:pPr>
      <w:r w:rsidRPr="003F2A62">
        <w:rPr>
          <w:rFonts w:ascii="Times New Roman" w:hAnsi="Times New Roman" w:cs="Times New Roman"/>
          <w:sz w:val="24"/>
          <w:szCs w:val="24"/>
        </w:rPr>
        <w:t>T</w:t>
      </w:r>
      <w:r w:rsidR="003F2A62" w:rsidRPr="003F2A62">
        <w:rPr>
          <w:rFonts w:ascii="Times New Roman" w:hAnsi="Times New Roman" w:cs="Times New Roman"/>
          <w:sz w:val="24"/>
          <w:szCs w:val="24"/>
        </w:rPr>
        <w:t>his is an individual assignment.</w:t>
      </w:r>
      <w:r w:rsidRPr="003F2A62">
        <w:rPr>
          <w:rFonts w:ascii="Times New Roman" w:hAnsi="Times New Roman" w:cs="Times New Roman"/>
          <w:sz w:val="24"/>
          <w:szCs w:val="24"/>
        </w:rPr>
        <w:t xml:space="preserve"> </w:t>
      </w:r>
    </w:p>
    <w:p w14:paraId="04F65C9D" w14:textId="77777777" w:rsidR="001D06E0" w:rsidRPr="003F2A62" w:rsidRDefault="003F2A62" w:rsidP="001D06E0">
      <w:pPr>
        <w:pStyle w:val="ListParagraph"/>
        <w:numPr>
          <w:ilvl w:val="0"/>
          <w:numId w:val="4"/>
        </w:numPr>
        <w:ind w:left="284" w:hanging="284"/>
        <w:rPr>
          <w:rFonts w:ascii="Times New Roman" w:hAnsi="Times New Roman" w:cs="Times New Roman"/>
          <w:sz w:val="24"/>
          <w:szCs w:val="24"/>
        </w:rPr>
      </w:pPr>
      <w:r>
        <w:rPr>
          <w:rFonts w:ascii="Times New Roman" w:hAnsi="Times New Roman" w:cs="Times New Roman"/>
          <w:sz w:val="24"/>
          <w:szCs w:val="24"/>
        </w:rPr>
        <w:lastRenderedPageBreak/>
        <w:t>This</w:t>
      </w:r>
      <w:r w:rsidR="001D06E0" w:rsidRPr="003F2A62">
        <w:rPr>
          <w:rFonts w:ascii="Times New Roman" w:hAnsi="Times New Roman" w:cs="Times New Roman"/>
          <w:sz w:val="24"/>
          <w:szCs w:val="24"/>
        </w:rPr>
        <w:t xml:space="preserve"> individual assignment 1 must be submitted in the 3rd week.</w:t>
      </w:r>
    </w:p>
    <w:p w14:paraId="7A4B932D" w14:textId="77777777" w:rsidR="001D06E0" w:rsidRPr="00BE7978" w:rsidRDefault="001D06E0" w:rsidP="001D06E0">
      <w:pPr>
        <w:pStyle w:val="ListParagraph"/>
        <w:numPr>
          <w:ilvl w:val="0"/>
          <w:numId w:val="4"/>
        </w:numPr>
        <w:ind w:left="284" w:hanging="284"/>
        <w:rPr>
          <w:rFonts w:ascii="Times New Roman" w:hAnsi="Times New Roman" w:cs="Times New Roman"/>
          <w:sz w:val="24"/>
          <w:szCs w:val="24"/>
        </w:rPr>
      </w:pPr>
      <w:r w:rsidRPr="00BE7978">
        <w:rPr>
          <w:rFonts w:ascii="Times New Roman" w:hAnsi="Times New Roman" w:cs="Times New Roman"/>
          <w:sz w:val="24"/>
          <w:szCs w:val="24"/>
        </w:rPr>
        <w:t>Any delay in the submission of this assignment 20% of the marks will be deducted for each day</w:t>
      </w:r>
      <w:r w:rsidR="003F2A62">
        <w:rPr>
          <w:rFonts w:ascii="Times New Roman" w:hAnsi="Times New Roman" w:cs="Times New Roman"/>
          <w:sz w:val="24"/>
          <w:szCs w:val="24"/>
        </w:rPr>
        <w:t xml:space="preserve"> of </w:t>
      </w:r>
      <w:r w:rsidR="003F2A62" w:rsidRPr="00BE7978">
        <w:rPr>
          <w:rFonts w:ascii="Times New Roman" w:hAnsi="Times New Roman" w:cs="Times New Roman"/>
          <w:sz w:val="24"/>
          <w:szCs w:val="24"/>
        </w:rPr>
        <w:t>delay</w:t>
      </w:r>
      <w:r w:rsidRPr="00BE7978">
        <w:rPr>
          <w:rFonts w:ascii="Times New Roman" w:hAnsi="Times New Roman" w:cs="Times New Roman"/>
          <w:sz w:val="24"/>
          <w:szCs w:val="24"/>
        </w:rPr>
        <w:t>.</w:t>
      </w:r>
    </w:p>
    <w:p w14:paraId="405A22A1" w14:textId="77777777" w:rsidR="001D06E0" w:rsidRPr="00BE7978" w:rsidRDefault="001D06E0" w:rsidP="001D06E0">
      <w:pPr>
        <w:pStyle w:val="ListParagraph"/>
        <w:numPr>
          <w:ilvl w:val="0"/>
          <w:numId w:val="4"/>
        </w:numPr>
        <w:ind w:left="284" w:hanging="284"/>
        <w:rPr>
          <w:rFonts w:ascii="Times New Roman" w:hAnsi="Times New Roman" w:cs="Times New Roman"/>
          <w:sz w:val="24"/>
          <w:szCs w:val="24"/>
        </w:rPr>
      </w:pPr>
      <w:r w:rsidRPr="00BE7978">
        <w:rPr>
          <w:rFonts w:ascii="Times New Roman" w:hAnsi="Times New Roman" w:cs="Times New Roman"/>
          <w:sz w:val="24"/>
          <w:szCs w:val="24"/>
        </w:rPr>
        <w:t>Ensure there is a cover page with:</w:t>
      </w:r>
    </w:p>
    <w:p w14:paraId="5CEF48F0" w14:textId="77777777" w:rsidR="001D06E0" w:rsidRPr="00BE7978" w:rsidRDefault="001D06E0" w:rsidP="001D06E0">
      <w:pPr>
        <w:pStyle w:val="ListParagraph"/>
        <w:numPr>
          <w:ilvl w:val="0"/>
          <w:numId w:val="5"/>
        </w:numPr>
        <w:rPr>
          <w:rFonts w:ascii="Times New Roman" w:hAnsi="Times New Roman" w:cs="Times New Roman"/>
          <w:sz w:val="24"/>
          <w:szCs w:val="24"/>
        </w:rPr>
      </w:pPr>
      <w:r w:rsidRPr="00BE7978">
        <w:rPr>
          <w:rFonts w:ascii="Times New Roman" w:hAnsi="Times New Roman" w:cs="Times New Roman"/>
          <w:sz w:val="24"/>
          <w:szCs w:val="24"/>
        </w:rPr>
        <w:t>the name of the student and student identification number.</w:t>
      </w:r>
    </w:p>
    <w:p w14:paraId="62CDFFD8" w14:textId="77777777" w:rsidR="001D06E0" w:rsidRPr="00BE7978" w:rsidRDefault="001D06E0" w:rsidP="001D06E0">
      <w:pPr>
        <w:pStyle w:val="ListParagraph"/>
        <w:numPr>
          <w:ilvl w:val="0"/>
          <w:numId w:val="5"/>
        </w:numPr>
        <w:rPr>
          <w:rFonts w:ascii="Times New Roman" w:hAnsi="Times New Roman" w:cs="Times New Roman"/>
          <w:sz w:val="24"/>
          <w:szCs w:val="24"/>
        </w:rPr>
      </w:pPr>
      <w:r w:rsidRPr="00BE7978">
        <w:rPr>
          <w:rFonts w:ascii="Times New Roman" w:hAnsi="Times New Roman" w:cs="Times New Roman"/>
          <w:sz w:val="24"/>
          <w:szCs w:val="24"/>
        </w:rPr>
        <w:t>The type of assignment submitted.</w:t>
      </w:r>
    </w:p>
    <w:p w14:paraId="13DCE773" w14:textId="77777777" w:rsidR="001D06E0" w:rsidRPr="00BE7978" w:rsidRDefault="001D06E0" w:rsidP="001D06E0">
      <w:pPr>
        <w:pStyle w:val="ListParagraph"/>
        <w:numPr>
          <w:ilvl w:val="0"/>
          <w:numId w:val="5"/>
        </w:numPr>
        <w:rPr>
          <w:rFonts w:ascii="Times New Roman" w:hAnsi="Times New Roman" w:cs="Times New Roman"/>
          <w:sz w:val="24"/>
          <w:szCs w:val="24"/>
        </w:rPr>
      </w:pPr>
      <w:r w:rsidRPr="00BE7978">
        <w:rPr>
          <w:rFonts w:ascii="Times New Roman" w:hAnsi="Times New Roman" w:cs="Times New Roman"/>
          <w:sz w:val="24"/>
          <w:szCs w:val="24"/>
        </w:rPr>
        <w:t>The title of the case study analysed.</w:t>
      </w:r>
    </w:p>
    <w:p w14:paraId="1CA7E26C" w14:textId="77777777" w:rsidR="001D06E0" w:rsidRPr="00BE7978" w:rsidRDefault="001D06E0" w:rsidP="001D06E0">
      <w:pPr>
        <w:pStyle w:val="ListParagraph"/>
        <w:numPr>
          <w:ilvl w:val="0"/>
          <w:numId w:val="5"/>
        </w:numPr>
        <w:rPr>
          <w:rFonts w:ascii="Times New Roman" w:hAnsi="Times New Roman" w:cs="Times New Roman"/>
          <w:sz w:val="24"/>
          <w:szCs w:val="24"/>
        </w:rPr>
      </w:pPr>
      <w:r w:rsidRPr="00BE7978">
        <w:rPr>
          <w:rFonts w:ascii="Times New Roman" w:hAnsi="Times New Roman" w:cs="Times New Roman"/>
          <w:sz w:val="24"/>
          <w:szCs w:val="24"/>
        </w:rPr>
        <w:t>date of submission</w:t>
      </w:r>
    </w:p>
    <w:p w14:paraId="6FA61330" w14:textId="77777777" w:rsidR="001D06E0" w:rsidRDefault="001D06E0" w:rsidP="001D06E0"/>
    <w:p w14:paraId="513AFCFE" w14:textId="77777777" w:rsidR="001D06E0" w:rsidRPr="000E6E12" w:rsidRDefault="001D06E0" w:rsidP="001D06E0"/>
    <w:p w14:paraId="614F17B9" w14:textId="5FAEB121" w:rsidR="00BE7978" w:rsidRDefault="00DD2592" w:rsidP="00E9590B">
      <w:pPr>
        <w:rPr>
          <w:rFonts w:ascii="Times New Roman" w:hAnsi="Times New Roman" w:cs="Times New Roman"/>
          <w:b/>
          <w:sz w:val="24"/>
          <w:szCs w:val="24"/>
        </w:rPr>
      </w:pPr>
      <w:r>
        <w:rPr>
          <w:rFonts w:ascii="Times New Roman" w:hAnsi="Times New Roman" w:cs="Times New Roman"/>
          <w:b/>
          <w:sz w:val="24"/>
          <w:szCs w:val="24"/>
        </w:rPr>
        <w:t>Assignment</w:t>
      </w:r>
      <w:r w:rsidR="006976A8">
        <w:rPr>
          <w:rFonts w:ascii="Times New Roman" w:hAnsi="Times New Roman" w:cs="Times New Roman"/>
          <w:b/>
          <w:sz w:val="24"/>
          <w:szCs w:val="24"/>
        </w:rPr>
        <w:t xml:space="preserve"> </w:t>
      </w:r>
      <w:proofErr w:type="gramStart"/>
      <w:r w:rsidR="00645FD6">
        <w:rPr>
          <w:rFonts w:ascii="Times New Roman" w:hAnsi="Times New Roman" w:cs="Times New Roman"/>
          <w:b/>
          <w:sz w:val="24"/>
          <w:szCs w:val="24"/>
        </w:rPr>
        <w:t>2</w:t>
      </w:r>
      <w:r>
        <w:rPr>
          <w:rFonts w:ascii="Times New Roman" w:hAnsi="Times New Roman" w:cs="Times New Roman"/>
          <w:b/>
          <w:sz w:val="24"/>
          <w:szCs w:val="24"/>
        </w:rPr>
        <w:t xml:space="preserve"> </w:t>
      </w:r>
      <w:r w:rsidR="00EB56DD">
        <w:rPr>
          <w:rFonts w:ascii="Times New Roman" w:hAnsi="Times New Roman" w:cs="Times New Roman"/>
          <w:b/>
          <w:sz w:val="24"/>
          <w:szCs w:val="24"/>
        </w:rPr>
        <w:t xml:space="preserve"> (</w:t>
      </w:r>
      <w:proofErr w:type="gramEnd"/>
      <w:r w:rsidR="00EB56DD">
        <w:rPr>
          <w:rFonts w:ascii="Times New Roman" w:hAnsi="Times New Roman" w:cs="Times New Roman"/>
          <w:b/>
          <w:sz w:val="24"/>
          <w:szCs w:val="24"/>
        </w:rPr>
        <w:t>25%)</w:t>
      </w:r>
    </w:p>
    <w:p w14:paraId="324E0FC4" w14:textId="77777777" w:rsidR="00BE7978" w:rsidRPr="00BE7978" w:rsidRDefault="00BE7978" w:rsidP="00EB56DD">
      <w:pPr>
        <w:pStyle w:val="NoSpacing"/>
        <w:rPr>
          <w:rFonts w:ascii="Times New Roman" w:hAnsi="Times New Roman" w:cs="Times New Roman"/>
          <w:b/>
          <w:sz w:val="24"/>
          <w:szCs w:val="24"/>
        </w:rPr>
      </w:pPr>
    </w:p>
    <w:p w14:paraId="5C98CC6B" w14:textId="0D8D4EE8" w:rsidR="00E9590B" w:rsidRPr="002A6DB1" w:rsidRDefault="00E9590B" w:rsidP="00E9590B">
      <w:pPr>
        <w:pStyle w:val="NoSpacing"/>
        <w:jc w:val="center"/>
        <w:rPr>
          <w:rFonts w:ascii="Times New Roman" w:hAnsi="Times New Roman" w:cs="Times New Roman"/>
          <w:b/>
          <w:sz w:val="24"/>
          <w:szCs w:val="24"/>
        </w:rPr>
      </w:pPr>
      <w:r>
        <w:rPr>
          <w:rFonts w:ascii="Times New Roman" w:hAnsi="Times New Roman" w:cs="Times New Roman"/>
          <w:b/>
          <w:sz w:val="24"/>
          <w:szCs w:val="24"/>
        </w:rPr>
        <w:t>Authentic Biscuits fro</w:t>
      </w:r>
      <w:r w:rsidRPr="007C3F83">
        <w:rPr>
          <w:rFonts w:ascii="Times New Roman" w:hAnsi="Times New Roman" w:cs="Times New Roman"/>
          <w:b/>
          <w:sz w:val="24"/>
          <w:szCs w:val="24"/>
        </w:rPr>
        <w:t>m Australia…… to Sell or Dispose?</w:t>
      </w:r>
    </w:p>
    <w:p w14:paraId="6CE6FC29"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Helena is an MBA graduate from a Malaysian institution of higher learning.  She had majored in marketing and is interested in retailing.  On day, whole browsing Jobstreet.com, to her excitement, she received a job offer from a large and prestigious department chain \store in Kuala Lumpur.   With open hands, Helena accepted the job offer.  She is all set to face the challenges at the new workplace.</w:t>
      </w:r>
    </w:p>
    <w:p w14:paraId="7464A22F"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At point of entry, she was positioned as a trainee executive, whereby she will be rotated on the job to all the departments to gain exposure and appreciate the nature of the business.  Helena’s first assignment is to assist Madam Marina, a qualified buyer in the Food and Beverages Department.   Buyers play a critical role in the management of the department store.   They select the goods to be offered, negotiate purchase terms and conditions, set retail prices, arrange displays, organise promotions and are generally responsible for the operations of the departments within the store.</w:t>
      </w:r>
    </w:p>
    <w:p w14:paraId="53AED77D"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Helena was extremely happy on the first month of her employment.  Madam Marina respected her as an employee.  On several occasions she received praises for good discipline.  Her views and opinions have been well considered and workload is just right.</w:t>
      </w:r>
    </w:p>
    <w:p w14:paraId="758DBE55" w14:textId="77777777" w:rsidR="00E9590B" w:rsidRPr="007C3F83"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However, an event occurred that threatened to destroy all her contentment.  According to Madam Marina, the department store has received a shipment of imported halal biscuits from Australia with an authentic chocolate cream filling.   They are well packed in attractive foil covered boxes, but somehow some of them had become infested with moulds and insects.  Not all the boxes were infected, since only a few customers have returned the item after purchase.  But the point is some people did return their purchased packs. Obviously, said Madam Marina, “We cannot continue to sell them at our department store to uphold our good image.  We also do not have the time to inspect every package and keep the ones that are not infested.”  Madam Marina went on to discuss the cost implications.  She uttered, “What about the losses that we have to incur? We have already committed a capital cost of almost RM50,000.  The biscuit manufacturer will not refund us since it is doubtful whether the infestation had occurred during shipment, or even during storage at our own warehouse.”</w:t>
      </w:r>
    </w:p>
    <w:p w14:paraId="59CBC09B"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 xml:space="preserve">After a serious discussion, Madam Marina asked Helena to get rid of the biscuits.  Helena thought that Madam Marina asked her to throw them away at the rubbish bins provided by the KL municipality (DBKL) near the store, but Madam Marina further clarified to Helena, “Absolutely not! Call Mr </w:t>
      </w:r>
      <w:proofErr w:type="spellStart"/>
      <w:r>
        <w:rPr>
          <w:rFonts w:ascii="Times New Roman" w:hAnsi="Times New Roman" w:cs="Times New Roman"/>
          <w:sz w:val="24"/>
          <w:szCs w:val="24"/>
        </w:rPr>
        <w:t>Maniam</w:t>
      </w:r>
      <w:proofErr w:type="spellEnd"/>
      <w:r>
        <w:rPr>
          <w:rFonts w:ascii="Times New Roman" w:hAnsi="Times New Roman" w:cs="Times New Roman"/>
          <w:sz w:val="24"/>
          <w:szCs w:val="24"/>
        </w:rPr>
        <w:t xml:space="preserve">.  He operates a mini market at the outskirts of the </w:t>
      </w:r>
      <w:proofErr w:type="spellStart"/>
      <w:r>
        <w:rPr>
          <w:rFonts w:ascii="Times New Roman" w:hAnsi="Times New Roman" w:cs="Times New Roman"/>
          <w:sz w:val="24"/>
          <w:szCs w:val="24"/>
        </w:rPr>
        <w:t>Klang</w:t>
      </w:r>
      <w:proofErr w:type="spellEnd"/>
      <w:r>
        <w:rPr>
          <w:rFonts w:ascii="Times New Roman" w:hAnsi="Times New Roman" w:cs="Times New Roman"/>
          <w:sz w:val="24"/>
          <w:szCs w:val="24"/>
        </w:rPr>
        <w:t xml:space="preserve"> Valley where the majority of the residents are in the </w:t>
      </w:r>
      <w:proofErr w:type="gramStart"/>
      <w:r>
        <w:rPr>
          <w:rFonts w:ascii="Times New Roman" w:hAnsi="Times New Roman" w:cs="Times New Roman"/>
          <w:sz w:val="24"/>
          <w:szCs w:val="24"/>
        </w:rPr>
        <w:t>low income</w:t>
      </w:r>
      <w:proofErr w:type="gramEnd"/>
      <w:r>
        <w:rPr>
          <w:rFonts w:ascii="Times New Roman" w:hAnsi="Times New Roman" w:cs="Times New Roman"/>
          <w:sz w:val="24"/>
          <w:szCs w:val="24"/>
        </w:rPr>
        <w:t xml:space="preserve"> groups.  We have got to get our money back!”  </w:t>
      </w:r>
    </w:p>
    <w:p w14:paraId="78A8F2B7"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lastRenderedPageBreak/>
        <w:t>Helena protested openly, but Madam Marina further assured, “Look, there is nothing wrong with our actions.   The residents of these areas have never had high quality foodstuff of this nature.  These imported biscuits will be sold very cheaply, and for most people who buy them, it will be an opportunity to try something really good.  Only a few people will get the infested boxes.  They will not be very happy, but at such remote areas, they will have expected this especially when they see a low price on an expensive product.  They make the choice.  We don’t!”  Helena is in a dilemma…should she follow the instructions of her boss?</w:t>
      </w:r>
    </w:p>
    <w:p w14:paraId="047452B7" w14:textId="77777777" w:rsidR="00E9590B" w:rsidRDefault="00E9590B" w:rsidP="00E9590B">
      <w:pPr>
        <w:pStyle w:val="NoSpacing"/>
        <w:rPr>
          <w:rFonts w:ascii="Times New Roman" w:hAnsi="Times New Roman" w:cs="Times New Roman"/>
          <w:sz w:val="24"/>
          <w:szCs w:val="24"/>
        </w:rPr>
      </w:pPr>
    </w:p>
    <w:p w14:paraId="7D95F03F" w14:textId="77777777" w:rsidR="00E9590B"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Questions:</w:t>
      </w:r>
    </w:p>
    <w:p w14:paraId="7C2EA2CF" w14:textId="77777777" w:rsidR="00E9590B" w:rsidRDefault="00E9590B" w:rsidP="00E9590B">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Analyse this case from economic, legal and moral perspectives. Justify whether Madam Marina’s strategic views are reasonable or otherwise.</w:t>
      </w:r>
    </w:p>
    <w:p w14:paraId="2428DE34" w14:textId="77777777" w:rsidR="00E9590B" w:rsidRDefault="00E9590B" w:rsidP="00E9590B">
      <w:pPr>
        <w:pStyle w:val="NoSpacing"/>
        <w:numPr>
          <w:ilvl w:val="0"/>
          <w:numId w:val="14"/>
        </w:numPr>
        <w:ind w:left="284" w:hanging="284"/>
        <w:rPr>
          <w:rFonts w:ascii="Times New Roman" w:hAnsi="Times New Roman" w:cs="Times New Roman"/>
          <w:sz w:val="24"/>
          <w:szCs w:val="24"/>
        </w:rPr>
      </w:pPr>
      <w:r>
        <w:rPr>
          <w:rFonts w:ascii="Times New Roman" w:hAnsi="Times New Roman" w:cs="Times New Roman"/>
          <w:sz w:val="24"/>
          <w:szCs w:val="24"/>
        </w:rPr>
        <w:t>Assess whether Madam Marina practises ethical management and management of ethics. Provide your reasoning.</w:t>
      </w:r>
    </w:p>
    <w:p w14:paraId="4EE1463C" w14:textId="77777777" w:rsidR="00E9590B" w:rsidRPr="008D1421" w:rsidRDefault="00E9590B" w:rsidP="00E9590B">
      <w:pPr>
        <w:pStyle w:val="NoSpacing"/>
        <w:rPr>
          <w:rFonts w:ascii="Times New Roman" w:hAnsi="Times New Roman" w:cs="Times New Roman"/>
          <w:sz w:val="24"/>
          <w:szCs w:val="24"/>
        </w:rPr>
      </w:pPr>
      <w:r>
        <w:rPr>
          <w:rFonts w:ascii="Times New Roman" w:hAnsi="Times New Roman" w:cs="Times New Roman"/>
          <w:sz w:val="24"/>
          <w:szCs w:val="24"/>
        </w:rPr>
        <w:t xml:space="preserve">If you were Helena, what would you do in this situation?  Will you arrange for the delivery of the biscuits to Mr </w:t>
      </w:r>
      <w:proofErr w:type="spellStart"/>
      <w:r>
        <w:rPr>
          <w:rFonts w:ascii="Times New Roman" w:hAnsi="Times New Roman" w:cs="Times New Roman"/>
          <w:sz w:val="24"/>
          <w:szCs w:val="24"/>
        </w:rPr>
        <w:t>Maniam</w:t>
      </w:r>
      <w:proofErr w:type="spellEnd"/>
      <w:r>
        <w:rPr>
          <w:rFonts w:ascii="Times New Roman" w:hAnsi="Times New Roman" w:cs="Times New Roman"/>
          <w:sz w:val="24"/>
          <w:szCs w:val="24"/>
        </w:rPr>
        <w:t>? Justify your actions</w:t>
      </w:r>
    </w:p>
    <w:p w14:paraId="496F1F2A" w14:textId="77777777" w:rsidR="001D06E0" w:rsidRPr="00A36BB4" w:rsidRDefault="001D06E0" w:rsidP="00E9590B">
      <w:pPr>
        <w:rPr>
          <w:rFonts w:ascii="Times New Roman" w:hAnsi="Times New Roman" w:cs="Times New Roman"/>
          <w:sz w:val="24"/>
          <w:szCs w:val="24"/>
        </w:rPr>
      </w:pPr>
    </w:p>
    <w:p w14:paraId="470B6F97" w14:textId="77777777" w:rsidR="001D06E0" w:rsidRPr="00A36BB4" w:rsidRDefault="001D06E0" w:rsidP="001D06E0">
      <w:pPr>
        <w:rPr>
          <w:rFonts w:ascii="Times New Roman" w:hAnsi="Times New Roman" w:cs="Times New Roman"/>
          <w:sz w:val="24"/>
          <w:szCs w:val="24"/>
        </w:rPr>
      </w:pPr>
    </w:p>
    <w:p w14:paraId="4A83EDBB" w14:textId="4DB9EC5D" w:rsidR="00805ED7" w:rsidRDefault="00805ED7" w:rsidP="00E9590B">
      <w:pPr>
        <w:rPr>
          <w:rFonts w:ascii="Times New Roman" w:hAnsi="Times New Roman" w:cs="Times New Roman"/>
          <w:b/>
          <w:sz w:val="24"/>
          <w:szCs w:val="24"/>
        </w:rPr>
      </w:pPr>
      <w:r w:rsidRPr="00A36BB4">
        <w:rPr>
          <w:rFonts w:ascii="Times New Roman" w:hAnsi="Times New Roman" w:cs="Times New Roman"/>
          <w:b/>
          <w:sz w:val="24"/>
          <w:szCs w:val="24"/>
        </w:rPr>
        <w:t xml:space="preserve">Assignment </w:t>
      </w:r>
      <w:r w:rsidR="00645FD6">
        <w:rPr>
          <w:rFonts w:ascii="Times New Roman" w:hAnsi="Times New Roman" w:cs="Times New Roman"/>
          <w:b/>
          <w:sz w:val="24"/>
          <w:szCs w:val="24"/>
        </w:rPr>
        <w:t>3</w:t>
      </w:r>
      <w:r w:rsidRPr="00A36BB4">
        <w:rPr>
          <w:rFonts w:ascii="Times New Roman" w:hAnsi="Times New Roman" w:cs="Times New Roman"/>
          <w:b/>
          <w:sz w:val="24"/>
          <w:szCs w:val="24"/>
        </w:rPr>
        <w:t xml:space="preserve"> (Sources of Law)</w:t>
      </w:r>
      <w:r w:rsidR="00691FE7" w:rsidRPr="00A36BB4">
        <w:rPr>
          <w:rFonts w:ascii="Times New Roman" w:hAnsi="Times New Roman" w:cs="Times New Roman"/>
          <w:b/>
          <w:sz w:val="24"/>
          <w:szCs w:val="24"/>
        </w:rPr>
        <w:t xml:space="preserve"> (25%)</w:t>
      </w:r>
    </w:p>
    <w:p w14:paraId="4243F421" w14:textId="77777777" w:rsidR="00E977EC" w:rsidRDefault="00E977EC" w:rsidP="00A36BB4">
      <w:pPr>
        <w:pStyle w:val="NoSpacing"/>
        <w:rPr>
          <w:rFonts w:ascii="Times New Roman" w:hAnsi="Times New Roman" w:cs="Times New Roman"/>
          <w:b/>
          <w:sz w:val="24"/>
          <w:szCs w:val="24"/>
        </w:rPr>
      </w:pPr>
    </w:p>
    <w:p w14:paraId="43F95D9F" w14:textId="77777777" w:rsidR="00E977EC" w:rsidRPr="00A36BB4" w:rsidRDefault="00E977EC" w:rsidP="00E977EC">
      <w:pPr>
        <w:pStyle w:val="NoSpacing"/>
        <w:jc w:val="center"/>
        <w:rPr>
          <w:rFonts w:ascii="Times New Roman" w:hAnsi="Times New Roman" w:cs="Times New Roman"/>
          <w:b/>
          <w:sz w:val="24"/>
          <w:szCs w:val="24"/>
        </w:rPr>
      </w:pPr>
      <w:r>
        <w:rPr>
          <w:rFonts w:ascii="Times New Roman" w:hAnsi="Times New Roman" w:cs="Times New Roman"/>
          <w:b/>
          <w:sz w:val="24"/>
          <w:szCs w:val="24"/>
        </w:rPr>
        <w:t>Doctrine of Judicial Precedents</w:t>
      </w:r>
    </w:p>
    <w:p w14:paraId="5089691D" w14:textId="77777777" w:rsidR="00805ED7" w:rsidRPr="00A36BB4" w:rsidRDefault="00805ED7" w:rsidP="00A36BB4">
      <w:pPr>
        <w:pStyle w:val="NoSpacing"/>
        <w:rPr>
          <w:rFonts w:ascii="Times New Roman" w:hAnsi="Times New Roman" w:cs="Times New Roman"/>
          <w:sz w:val="24"/>
          <w:szCs w:val="24"/>
        </w:rPr>
      </w:pPr>
      <w:r w:rsidRPr="00A36BB4">
        <w:rPr>
          <w:rFonts w:ascii="Times New Roman" w:hAnsi="Times New Roman" w:cs="Times New Roman"/>
          <w:sz w:val="24"/>
          <w:szCs w:val="24"/>
        </w:rPr>
        <w:t xml:space="preserve">The decision of a judge over a case can become binding on other judges having cases with similar attributes, circumstances and situations.  For </w:t>
      </w:r>
      <w:proofErr w:type="gramStart"/>
      <w:r w:rsidRPr="00A36BB4">
        <w:rPr>
          <w:rFonts w:ascii="Times New Roman" w:hAnsi="Times New Roman" w:cs="Times New Roman"/>
          <w:sz w:val="24"/>
          <w:szCs w:val="24"/>
        </w:rPr>
        <w:t>example</w:t>
      </w:r>
      <w:proofErr w:type="gramEnd"/>
      <w:r w:rsidRPr="00A36BB4">
        <w:rPr>
          <w:rFonts w:ascii="Times New Roman" w:hAnsi="Times New Roman" w:cs="Times New Roman"/>
          <w:sz w:val="24"/>
          <w:szCs w:val="24"/>
        </w:rPr>
        <w:t xml:space="preserve"> a decision of the Federal Court over a case can bind the lower courts and a decision a decision of a High Court can bind the Sessions Courts or the Magistrates Courts.</w:t>
      </w:r>
    </w:p>
    <w:p w14:paraId="42925AE5" w14:textId="77777777" w:rsidR="00A36BB4" w:rsidRPr="00A36BB4" w:rsidRDefault="00A36BB4" w:rsidP="001D06E0">
      <w:pPr>
        <w:rPr>
          <w:rFonts w:ascii="Times New Roman" w:hAnsi="Times New Roman" w:cs="Times New Roman"/>
          <w:sz w:val="24"/>
          <w:szCs w:val="24"/>
        </w:rPr>
      </w:pPr>
    </w:p>
    <w:p w14:paraId="03B5E979" w14:textId="77777777" w:rsidR="00805ED7" w:rsidRPr="00E977EC" w:rsidRDefault="00805ED7" w:rsidP="00A36BB4">
      <w:pPr>
        <w:pStyle w:val="NoSpacing"/>
        <w:rPr>
          <w:rFonts w:ascii="Times New Roman" w:hAnsi="Times New Roman" w:cs="Times New Roman"/>
          <w:b/>
          <w:sz w:val="24"/>
          <w:szCs w:val="24"/>
        </w:rPr>
      </w:pPr>
      <w:r w:rsidRPr="00E977EC">
        <w:rPr>
          <w:rFonts w:ascii="Times New Roman" w:hAnsi="Times New Roman" w:cs="Times New Roman"/>
          <w:b/>
          <w:sz w:val="24"/>
          <w:szCs w:val="24"/>
        </w:rPr>
        <w:t>Answer the following questions:</w:t>
      </w:r>
    </w:p>
    <w:p w14:paraId="74CA781B" w14:textId="77777777" w:rsidR="00805ED7" w:rsidRPr="00A36BB4" w:rsidRDefault="00554B12" w:rsidP="00A36BB4">
      <w:pPr>
        <w:pStyle w:val="NoSpacing"/>
        <w:rPr>
          <w:rFonts w:ascii="Times New Roman" w:hAnsi="Times New Roman" w:cs="Times New Roman"/>
          <w:sz w:val="24"/>
          <w:szCs w:val="24"/>
        </w:rPr>
      </w:pPr>
      <w:r w:rsidRPr="00A36BB4">
        <w:rPr>
          <w:rFonts w:ascii="Times New Roman" w:hAnsi="Times New Roman" w:cs="Times New Roman"/>
          <w:sz w:val="24"/>
          <w:szCs w:val="24"/>
        </w:rPr>
        <w:t>Critically evaluate the advantages and disadvantages of judicial precedents in the legal system.</w:t>
      </w:r>
    </w:p>
    <w:p w14:paraId="166EAA02" w14:textId="77777777" w:rsidR="00554B12" w:rsidRPr="00A36BB4" w:rsidRDefault="00554B12" w:rsidP="00805ED7">
      <w:pPr>
        <w:pStyle w:val="ListParagraph"/>
        <w:numPr>
          <w:ilvl w:val="0"/>
          <w:numId w:val="7"/>
        </w:numPr>
        <w:ind w:left="284" w:hanging="284"/>
        <w:rPr>
          <w:rFonts w:ascii="Times New Roman" w:hAnsi="Times New Roman" w:cs="Times New Roman"/>
          <w:sz w:val="24"/>
          <w:szCs w:val="24"/>
        </w:rPr>
      </w:pPr>
      <w:r w:rsidRPr="00A36BB4">
        <w:rPr>
          <w:rFonts w:ascii="Times New Roman" w:hAnsi="Times New Roman" w:cs="Times New Roman"/>
          <w:sz w:val="24"/>
          <w:szCs w:val="24"/>
        </w:rPr>
        <w:t>In Malaysia, there two High Courts i.e. the High of Malaya and the High Court of Sarawak and Sabah.  How is the rule of judicial presidents applied in these High Courts?   Justify your answer.</w:t>
      </w:r>
    </w:p>
    <w:p w14:paraId="2E7CCE7E" w14:textId="77777777" w:rsidR="00554B12" w:rsidRPr="00A36BB4" w:rsidRDefault="00554B12" w:rsidP="00805ED7">
      <w:pPr>
        <w:pStyle w:val="ListParagraph"/>
        <w:numPr>
          <w:ilvl w:val="0"/>
          <w:numId w:val="7"/>
        </w:numPr>
        <w:ind w:left="284" w:hanging="284"/>
        <w:rPr>
          <w:rFonts w:ascii="Times New Roman" w:hAnsi="Times New Roman" w:cs="Times New Roman"/>
          <w:sz w:val="24"/>
          <w:szCs w:val="24"/>
        </w:rPr>
      </w:pPr>
      <w:r w:rsidRPr="00A36BB4">
        <w:rPr>
          <w:rFonts w:ascii="Times New Roman" w:hAnsi="Times New Roman" w:cs="Times New Roman"/>
          <w:sz w:val="24"/>
          <w:szCs w:val="24"/>
        </w:rPr>
        <w:t>How would the judges in the lower courts overcome the doctrine of binding judicial precedents?</w:t>
      </w:r>
    </w:p>
    <w:p w14:paraId="050A815B" w14:textId="77777777" w:rsidR="00554B12" w:rsidRDefault="00554B12" w:rsidP="00554B12">
      <w:pPr>
        <w:pStyle w:val="ListParagraph"/>
        <w:numPr>
          <w:ilvl w:val="0"/>
          <w:numId w:val="7"/>
        </w:numPr>
        <w:ind w:left="284" w:hanging="284"/>
        <w:rPr>
          <w:rFonts w:ascii="Times New Roman" w:hAnsi="Times New Roman" w:cs="Times New Roman"/>
          <w:sz w:val="24"/>
          <w:szCs w:val="24"/>
        </w:rPr>
      </w:pPr>
      <w:r w:rsidRPr="00A36BB4">
        <w:rPr>
          <w:rFonts w:ascii="Times New Roman" w:hAnsi="Times New Roman" w:cs="Times New Roman"/>
          <w:sz w:val="24"/>
          <w:szCs w:val="24"/>
        </w:rPr>
        <w:t>If the law in the country could be developed through the doctrine of judicial precedents, why is there a need for statutory law?</w:t>
      </w:r>
    </w:p>
    <w:p w14:paraId="7F1141C4" w14:textId="77777777" w:rsidR="00E977EC" w:rsidRDefault="00E977EC" w:rsidP="00E977EC">
      <w:pPr>
        <w:pStyle w:val="ListParagraph"/>
        <w:ind w:left="284"/>
        <w:rPr>
          <w:rFonts w:ascii="Times New Roman" w:hAnsi="Times New Roman" w:cs="Times New Roman"/>
          <w:sz w:val="24"/>
          <w:szCs w:val="24"/>
        </w:rPr>
      </w:pPr>
    </w:p>
    <w:p w14:paraId="541507DE" w14:textId="77777777" w:rsidR="00E977EC" w:rsidRPr="00A36BB4" w:rsidRDefault="00E977EC" w:rsidP="00E977EC">
      <w:pPr>
        <w:pStyle w:val="ListParagraph"/>
        <w:ind w:left="284"/>
        <w:rPr>
          <w:rFonts w:ascii="Times New Roman" w:hAnsi="Times New Roman" w:cs="Times New Roman"/>
          <w:sz w:val="24"/>
          <w:szCs w:val="24"/>
        </w:rPr>
      </w:pPr>
    </w:p>
    <w:p w14:paraId="45DBBFAB" w14:textId="77777777" w:rsidR="00554B12" w:rsidRPr="00E977EC" w:rsidRDefault="00554B12" w:rsidP="00A36BB4">
      <w:pPr>
        <w:pStyle w:val="NoSpacing"/>
        <w:rPr>
          <w:rFonts w:ascii="Times New Roman" w:hAnsi="Times New Roman" w:cs="Times New Roman"/>
          <w:b/>
          <w:sz w:val="24"/>
          <w:szCs w:val="24"/>
        </w:rPr>
      </w:pPr>
      <w:r w:rsidRPr="00E977EC">
        <w:rPr>
          <w:rFonts w:ascii="Times New Roman" w:hAnsi="Times New Roman" w:cs="Times New Roman"/>
          <w:b/>
          <w:sz w:val="24"/>
          <w:szCs w:val="24"/>
        </w:rPr>
        <w:t>Instructions</w:t>
      </w:r>
    </w:p>
    <w:p w14:paraId="1A54CBCE" w14:textId="77777777" w:rsidR="00554B12" w:rsidRPr="00A36BB4" w:rsidRDefault="00FB3773" w:rsidP="00A36BB4">
      <w:pPr>
        <w:pStyle w:val="NoSpacing"/>
        <w:rPr>
          <w:rFonts w:ascii="Times New Roman" w:hAnsi="Times New Roman" w:cs="Times New Roman"/>
          <w:sz w:val="24"/>
          <w:szCs w:val="24"/>
        </w:rPr>
      </w:pPr>
      <w:r w:rsidRPr="00A36BB4">
        <w:rPr>
          <w:rFonts w:ascii="Times New Roman" w:hAnsi="Times New Roman" w:cs="Times New Roman"/>
          <w:sz w:val="24"/>
          <w:szCs w:val="24"/>
        </w:rPr>
        <w:t>The report of the assignment, must be stapled at the top left corner.</w:t>
      </w:r>
    </w:p>
    <w:p w14:paraId="421B58A8" w14:textId="77777777" w:rsidR="00FB3773" w:rsidRPr="00A36BB4" w:rsidRDefault="00FB3773" w:rsidP="00FB3773">
      <w:pPr>
        <w:pStyle w:val="ListParagraph"/>
        <w:numPr>
          <w:ilvl w:val="0"/>
          <w:numId w:val="10"/>
        </w:numPr>
        <w:ind w:left="426" w:hanging="426"/>
        <w:rPr>
          <w:rFonts w:ascii="Times New Roman" w:hAnsi="Times New Roman" w:cs="Times New Roman"/>
          <w:sz w:val="24"/>
          <w:szCs w:val="24"/>
        </w:rPr>
      </w:pPr>
      <w:r w:rsidRPr="00A36BB4">
        <w:rPr>
          <w:rFonts w:ascii="Times New Roman" w:hAnsi="Times New Roman" w:cs="Times New Roman"/>
          <w:sz w:val="24"/>
          <w:szCs w:val="24"/>
        </w:rPr>
        <w:t>State your name and student ID number, the name of the lecturer and the date of your submission.</w:t>
      </w:r>
    </w:p>
    <w:p w14:paraId="2E24EF10" w14:textId="77777777" w:rsidR="00FB3773" w:rsidRPr="00A36BB4" w:rsidRDefault="00FB3773" w:rsidP="00FB3773">
      <w:pPr>
        <w:pStyle w:val="ListParagraph"/>
        <w:numPr>
          <w:ilvl w:val="0"/>
          <w:numId w:val="10"/>
        </w:numPr>
        <w:ind w:left="426" w:hanging="426"/>
        <w:rPr>
          <w:rFonts w:ascii="Times New Roman" w:hAnsi="Times New Roman" w:cs="Times New Roman"/>
          <w:sz w:val="24"/>
          <w:szCs w:val="24"/>
        </w:rPr>
      </w:pPr>
      <w:r w:rsidRPr="00A36BB4">
        <w:rPr>
          <w:rFonts w:ascii="Times New Roman" w:hAnsi="Times New Roman" w:cs="Times New Roman"/>
          <w:sz w:val="24"/>
          <w:szCs w:val="24"/>
        </w:rPr>
        <w:t xml:space="preserve">Submission of the assignment report should </w:t>
      </w:r>
      <w:r w:rsidR="006A278F">
        <w:rPr>
          <w:rFonts w:ascii="Times New Roman" w:hAnsi="Times New Roman" w:cs="Times New Roman"/>
          <w:sz w:val="24"/>
          <w:szCs w:val="24"/>
        </w:rPr>
        <w:t>be done in the 9</w:t>
      </w:r>
      <w:r w:rsidRPr="00A36BB4">
        <w:rPr>
          <w:rFonts w:ascii="Times New Roman" w:hAnsi="Times New Roman" w:cs="Times New Roman"/>
          <w:sz w:val="24"/>
          <w:szCs w:val="24"/>
          <w:vertAlign w:val="superscript"/>
        </w:rPr>
        <w:t>th</w:t>
      </w:r>
      <w:r w:rsidRPr="00A36BB4">
        <w:rPr>
          <w:rFonts w:ascii="Times New Roman" w:hAnsi="Times New Roman" w:cs="Times New Roman"/>
          <w:sz w:val="24"/>
          <w:szCs w:val="24"/>
        </w:rPr>
        <w:t xml:space="preserve"> week.</w:t>
      </w:r>
    </w:p>
    <w:p w14:paraId="59F3FDF8" w14:textId="77777777" w:rsidR="00FB3773" w:rsidRPr="00A36BB4" w:rsidRDefault="00FB3773" w:rsidP="00FB3773">
      <w:pPr>
        <w:pStyle w:val="ListParagraph"/>
        <w:numPr>
          <w:ilvl w:val="0"/>
          <w:numId w:val="10"/>
        </w:numPr>
        <w:ind w:left="426" w:hanging="426"/>
        <w:rPr>
          <w:rFonts w:ascii="Times New Roman" w:hAnsi="Times New Roman" w:cs="Times New Roman"/>
          <w:sz w:val="24"/>
          <w:szCs w:val="24"/>
        </w:rPr>
      </w:pPr>
      <w:r w:rsidRPr="00A36BB4">
        <w:rPr>
          <w:rFonts w:ascii="Times New Roman" w:hAnsi="Times New Roman" w:cs="Times New Roman"/>
          <w:sz w:val="24"/>
          <w:szCs w:val="24"/>
        </w:rPr>
        <w:t>Failure to follow the above instructions may result in your work not being marked.</w:t>
      </w:r>
    </w:p>
    <w:p w14:paraId="0063060A" w14:textId="77777777" w:rsidR="00FB3773" w:rsidRPr="00A36BB4" w:rsidRDefault="00FB3773" w:rsidP="00FB3773">
      <w:pPr>
        <w:pStyle w:val="ListParagraph"/>
        <w:numPr>
          <w:ilvl w:val="0"/>
          <w:numId w:val="10"/>
        </w:numPr>
        <w:ind w:left="426" w:hanging="426"/>
        <w:rPr>
          <w:rFonts w:ascii="Times New Roman" w:hAnsi="Times New Roman" w:cs="Times New Roman"/>
          <w:sz w:val="24"/>
          <w:szCs w:val="24"/>
        </w:rPr>
      </w:pPr>
      <w:r w:rsidRPr="00A36BB4">
        <w:rPr>
          <w:rFonts w:ascii="Times New Roman" w:hAnsi="Times New Roman" w:cs="Times New Roman"/>
          <w:sz w:val="24"/>
          <w:szCs w:val="24"/>
        </w:rPr>
        <w:t>Any detection of plagiarism will lead to an immediate “fail grade”.</w:t>
      </w:r>
    </w:p>
    <w:p w14:paraId="0853F1FA" w14:textId="30F71894" w:rsidR="006976A8" w:rsidRDefault="006976A8" w:rsidP="00A36BB4">
      <w:pPr>
        <w:pStyle w:val="NoSpacing"/>
        <w:rPr>
          <w:rFonts w:ascii="Times New Roman" w:hAnsi="Times New Roman" w:cs="Times New Roman"/>
          <w:b/>
          <w:sz w:val="24"/>
          <w:szCs w:val="24"/>
        </w:rPr>
      </w:pPr>
    </w:p>
    <w:p w14:paraId="1276AE73" w14:textId="6E0F2C98" w:rsidR="000649B5" w:rsidRDefault="000649B5" w:rsidP="00A36BB4">
      <w:pPr>
        <w:pStyle w:val="NoSpacing"/>
        <w:rPr>
          <w:rFonts w:ascii="Times New Roman" w:hAnsi="Times New Roman" w:cs="Times New Roman"/>
          <w:b/>
          <w:sz w:val="24"/>
          <w:szCs w:val="24"/>
        </w:rPr>
      </w:pPr>
    </w:p>
    <w:p w14:paraId="572EB39C" w14:textId="77777777" w:rsidR="000649B5" w:rsidRDefault="000649B5" w:rsidP="00A36BB4">
      <w:pPr>
        <w:pStyle w:val="NoSpacing"/>
        <w:rPr>
          <w:rFonts w:ascii="Times New Roman" w:hAnsi="Times New Roman" w:cs="Times New Roman"/>
          <w:b/>
          <w:sz w:val="24"/>
          <w:szCs w:val="24"/>
        </w:rPr>
      </w:pPr>
    </w:p>
    <w:p w14:paraId="5B674FEF" w14:textId="188715CA" w:rsidR="00CA46DE" w:rsidRDefault="007F15BB" w:rsidP="00A36BB4">
      <w:pPr>
        <w:pStyle w:val="NoSpacing"/>
        <w:rPr>
          <w:rFonts w:ascii="Times New Roman" w:hAnsi="Times New Roman" w:cs="Times New Roman"/>
          <w:b/>
          <w:sz w:val="24"/>
          <w:szCs w:val="24"/>
        </w:rPr>
      </w:pPr>
      <w:r w:rsidRPr="00A36BB4">
        <w:rPr>
          <w:rFonts w:ascii="Times New Roman" w:hAnsi="Times New Roman" w:cs="Times New Roman"/>
          <w:b/>
          <w:sz w:val="24"/>
          <w:szCs w:val="24"/>
        </w:rPr>
        <w:t xml:space="preserve">Assignment </w:t>
      </w:r>
      <w:r w:rsidR="00645FD6">
        <w:rPr>
          <w:rFonts w:ascii="Times New Roman" w:hAnsi="Times New Roman" w:cs="Times New Roman"/>
          <w:b/>
          <w:sz w:val="24"/>
          <w:szCs w:val="24"/>
        </w:rPr>
        <w:t>4</w:t>
      </w:r>
      <w:r w:rsidRPr="00A36BB4">
        <w:rPr>
          <w:rFonts w:ascii="Times New Roman" w:hAnsi="Times New Roman" w:cs="Times New Roman"/>
          <w:b/>
          <w:sz w:val="24"/>
          <w:szCs w:val="24"/>
        </w:rPr>
        <w:t xml:space="preserve"> (25%)</w:t>
      </w:r>
    </w:p>
    <w:p w14:paraId="25727BF0" w14:textId="77777777" w:rsidR="00E977EC" w:rsidRPr="00A36BB4" w:rsidRDefault="00E977EC" w:rsidP="00A36BB4">
      <w:pPr>
        <w:pStyle w:val="NoSpacing"/>
        <w:rPr>
          <w:rFonts w:ascii="Times New Roman" w:hAnsi="Times New Roman" w:cs="Times New Roman"/>
          <w:b/>
          <w:sz w:val="24"/>
          <w:szCs w:val="24"/>
        </w:rPr>
      </w:pPr>
    </w:p>
    <w:p w14:paraId="3409602F" w14:textId="77777777" w:rsidR="00CA46DE" w:rsidRPr="00A36BB4" w:rsidRDefault="00CA46DE" w:rsidP="00A36BB4">
      <w:pPr>
        <w:pStyle w:val="NoSpacing"/>
        <w:jc w:val="center"/>
        <w:rPr>
          <w:rFonts w:ascii="Times New Roman" w:hAnsi="Times New Roman" w:cs="Times New Roman"/>
          <w:b/>
          <w:sz w:val="24"/>
          <w:szCs w:val="24"/>
        </w:rPr>
      </w:pPr>
      <w:r w:rsidRPr="00A36BB4">
        <w:rPr>
          <w:rFonts w:ascii="Times New Roman" w:hAnsi="Times New Roman" w:cs="Times New Roman"/>
          <w:b/>
          <w:sz w:val="24"/>
          <w:szCs w:val="24"/>
        </w:rPr>
        <w:t>Booking a Ballroom at a Hotel in town</w:t>
      </w:r>
    </w:p>
    <w:p w14:paraId="66BBB52D" w14:textId="77777777" w:rsidR="00CA46DE" w:rsidRPr="00A36BB4" w:rsidRDefault="00CA46DE" w:rsidP="00A36BB4">
      <w:pPr>
        <w:pStyle w:val="NoSpacing"/>
        <w:rPr>
          <w:rFonts w:ascii="Times New Roman" w:hAnsi="Times New Roman" w:cs="Times New Roman"/>
          <w:sz w:val="24"/>
          <w:szCs w:val="24"/>
        </w:rPr>
      </w:pPr>
      <w:r w:rsidRPr="00A36BB4">
        <w:rPr>
          <w:rFonts w:ascii="Times New Roman" w:hAnsi="Times New Roman" w:cs="Times New Roman"/>
          <w:sz w:val="24"/>
          <w:szCs w:val="24"/>
        </w:rPr>
        <w:t>A new hotel in town has advertised in the local newspapers that h\its ballroom is going for a cheap rate for the month of June.  Mary wants to make a booking of the ballroom for a party for her daughter’s birthday on the 26</w:t>
      </w:r>
      <w:r w:rsidRPr="00A36BB4">
        <w:rPr>
          <w:rFonts w:ascii="Times New Roman" w:hAnsi="Times New Roman" w:cs="Times New Roman"/>
          <w:sz w:val="24"/>
          <w:szCs w:val="24"/>
          <w:vertAlign w:val="superscript"/>
        </w:rPr>
        <w:t>th</w:t>
      </w:r>
      <w:r w:rsidRPr="00A36BB4">
        <w:rPr>
          <w:rFonts w:ascii="Times New Roman" w:hAnsi="Times New Roman" w:cs="Times New Roman"/>
          <w:sz w:val="24"/>
          <w:szCs w:val="24"/>
        </w:rPr>
        <w:t xml:space="preserve"> of June.</w:t>
      </w:r>
    </w:p>
    <w:p w14:paraId="4A2271D6" w14:textId="77777777" w:rsidR="00CA46DE" w:rsidRPr="00A36BB4" w:rsidRDefault="00CA46DE" w:rsidP="00CA46DE">
      <w:pPr>
        <w:pStyle w:val="NoSpacing"/>
        <w:rPr>
          <w:rFonts w:ascii="Times New Roman" w:hAnsi="Times New Roman" w:cs="Times New Roman"/>
          <w:sz w:val="24"/>
          <w:szCs w:val="24"/>
        </w:rPr>
      </w:pPr>
      <w:r w:rsidRPr="00A36BB4">
        <w:rPr>
          <w:rFonts w:ascii="Times New Roman" w:hAnsi="Times New Roman" w:cs="Times New Roman"/>
          <w:sz w:val="24"/>
          <w:szCs w:val="24"/>
        </w:rPr>
        <w:t>The hotel manager does not want to accept her booking.  However, the hotel manager is prepared to give an alternative room to M</w:t>
      </w:r>
      <w:r w:rsidR="007F15BB" w:rsidRPr="00A36BB4">
        <w:rPr>
          <w:rFonts w:ascii="Times New Roman" w:hAnsi="Times New Roman" w:cs="Times New Roman"/>
          <w:sz w:val="24"/>
          <w:szCs w:val="24"/>
        </w:rPr>
        <w:t>ary a</w:t>
      </w:r>
      <w:r w:rsidRPr="00A36BB4">
        <w:rPr>
          <w:rFonts w:ascii="Times New Roman" w:hAnsi="Times New Roman" w:cs="Times New Roman"/>
          <w:sz w:val="24"/>
          <w:szCs w:val="24"/>
        </w:rPr>
        <w:t xml:space="preserve">t a lower rate.  </w:t>
      </w:r>
    </w:p>
    <w:p w14:paraId="26760D90" w14:textId="77777777" w:rsidR="00CA46DE" w:rsidRPr="00A36BB4" w:rsidRDefault="00CA46DE" w:rsidP="00CA46DE">
      <w:pPr>
        <w:pStyle w:val="NoSpacing"/>
        <w:rPr>
          <w:rFonts w:ascii="Times New Roman" w:hAnsi="Times New Roman" w:cs="Times New Roman"/>
          <w:sz w:val="24"/>
          <w:szCs w:val="24"/>
        </w:rPr>
      </w:pPr>
      <w:r w:rsidRPr="00A36BB4">
        <w:rPr>
          <w:rFonts w:ascii="Times New Roman" w:hAnsi="Times New Roman" w:cs="Times New Roman"/>
          <w:sz w:val="24"/>
          <w:szCs w:val="24"/>
        </w:rPr>
        <w:t>Mary refuses to accept the alternative room and is threatening to sue the hotel for not abiding by the advertisement in the local newspapers.</w:t>
      </w:r>
    </w:p>
    <w:p w14:paraId="19F31998" w14:textId="77777777" w:rsidR="00CA46DE" w:rsidRPr="00A36BB4" w:rsidRDefault="00CA46DE" w:rsidP="00CA46DE">
      <w:pPr>
        <w:pStyle w:val="NoSpacing"/>
        <w:rPr>
          <w:rFonts w:ascii="Times New Roman" w:hAnsi="Times New Roman" w:cs="Times New Roman"/>
          <w:sz w:val="24"/>
          <w:szCs w:val="24"/>
        </w:rPr>
      </w:pPr>
    </w:p>
    <w:p w14:paraId="1E298C40" w14:textId="77777777" w:rsidR="00CA46DE" w:rsidRPr="00A36BB4" w:rsidRDefault="00CA46DE" w:rsidP="00CA46DE">
      <w:pPr>
        <w:pStyle w:val="NoSpacing"/>
        <w:rPr>
          <w:rFonts w:ascii="Times New Roman" w:hAnsi="Times New Roman" w:cs="Times New Roman"/>
          <w:sz w:val="24"/>
          <w:szCs w:val="24"/>
        </w:rPr>
      </w:pPr>
      <w:r w:rsidRPr="00A36BB4">
        <w:rPr>
          <w:rFonts w:ascii="Times New Roman" w:hAnsi="Times New Roman" w:cs="Times New Roman"/>
          <w:sz w:val="24"/>
          <w:szCs w:val="24"/>
        </w:rPr>
        <w:t>Critically evaluate whether there is a contract between the hotel and Mary.  You must justify your answers with the ev</w:t>
      </w:r>
      <w:r w:rsidR="007F15BB" w:rsidRPr="00A36BB4">
        <w:rPr>
          <w:rFonts w:ascii="Times New Roman" w:hAnsi="Times New Roman" w:cs="Times New Roman"/>
          <w:sz w:val="24"/>
          <w:szCs w:val="24"/>
        </w:rPr>
        <w:t>idence from the law of contract with respect to the following issues:</w:t>
      </w:r>
    </w:p>
    <w:p w14:paraId="3AF63749" w14:textId="77777777" w:rsidR="007F15BB" w:rsidRPr="00A36BB4" w:rsidRDefault="007F15BB" w:rsidP="007F15BB">
      <w:pPr>
        <w:pStyle w:val="NoSpacing"/>
        <w:numPr>
          <w:ilvl w:val="0"/>
          <w:numId w:val="11"/>
        </w:numPr>
        <w:rPr>
          <w:rFonts w:ascii="Times New Roman" w:hAnsi="Times New Roman" w:cs="Times New Roman"/>
          <w:sz w:val="24"/>
          <w:szCs w:val="24"/>
        </w:rPr>
      </w:pPr>
      <w:r w:rsidRPr="00A36BB4">
        <w:rPr>
          <w:rFonts w:ascii="Times New Roman" w:hAnsi="Times New Roman" w:cs="Times New Roman"/>
          <w:sz w:val="24"/>
          <w:szCs w:val="24"/>
        </w:rPr>
        <w:t xml:space="preserve">What is the legal </w:t>
      </w:r>
      <w:proofErr w:type="spellStart"/>
      <w:r w:rsidR="003F2A62">
        <w:rPr>
          <w:rFonts w:ascii="Times New Roman" w:hAnsi="Times New Roman" w:cs="Times New Roman"/>
          <w:sz w:val="24"/>
          <w:szCs w:val="24"/>
        </w:rPr>
        <w:t>implicaton</w:t>
      </w:r>
      <w:proofErr w:type="spellEnd"/>
      <w:r w:rsidRPr="00A36BB4">
        <w:rPr>
          <w:rFonts w:ascii="Times New Roman" w:hAnsi="Times New Roman" w:cs="Times New Roman"/>
          <w:sz w:val="24"/>
          <w:szCs w:val="24"/>
        </w:rPr>
        <w:t xml:space="preserve"> of an advertisement in a </w:t>
      </w:r>
      <w:proofErr w:type="gramStart"/>
      <w:r w:rsidRPr="00A36BB4">
        <w:rPr>
          <w:rFonts w:ascii="Times New Roman" w:hAnsi="Times New Roman" w:cs="Times New Roman"/>
          <w:sz w:val="24"/>
          <w:szCs w:val="24"/>
        </w:rPr>
        <w:t>local newspapers</w:t>
      </w:r>
      <w:proofErr w:type="gramEnd"/>
      <w:r w:rsidRPr="00A36BB4">
        <w:rPr>
          <w:rFonts w:ascii="Times New Roman" w:hAnsi="Times New Roman" w:cs="Times New Roman"/>
          <w:sz w:val="24"/>
          <w:szCs w:val="24"/>
        </w:rPr>
        <w:t xml:space="preserve"> made by the hotel?</w:t>
      </w:r>
    </w:p>
    <w:p w14:paraId="12B3C2AA" w14:textId="77777777" w:rsidR="007F15BB" w:rsidRPr="00A36BB4" w:rsidRDefault="007F15BB" w:rsidP="007F15BB">
      <w:pPr>
        <w:pStyle w:val="NoSpacing"/>
        <w:numPr>
          <w:ilvl w:val="0"/>
          <w:numId w:val="11"/>
        </w:numPr>
        <w:rPr>
          <w:rFonts w:ascii="Times New Roman" w:hAnsi="Times New Roman" w:cs="Times New Roman"/>
          <w:sz w:val="24"/>
          <w:szCs w:val="24"/>
        </w:rPr>
      </w:pPr>
      <w:r w:rsidRPr="00A36BB4">
        <w:rPr>
          <w:rFonts w:ascii="Times New Roman" w:hAnsi="Times New Roman" w:cs="Times New Roman"/>
          <w:sz w:val="24"/>
          <w:szCs w:val="24"/>
        </w:rPr>
        <w:t>Is there a contract being established between Mary and the hotel management</w:t>
      </w:r>
      <w:r w:rsidR="00A43238" w:rsidRPr="00A36BB4">
        <w:rPr>
          <w:rFonts w:ascii="Times New Roman" w:hAnsi="Times New Roman" w:cs="Times New Roman"/>
          <w:sz w:val="24"/>
          <w:szCs w:val="24"/>
        </w:rPr>
        <w:t xml:space="preserve"> after Mary made a booking for the room at the hotel</w:t>
      </w:r>
      <w:r w:rsidRPr="00A36BB4">
        <w:rPr>
          <w:rFonts w:ascii="Times New Roman" w:hAnsi="Times New Roman" w:cs="Times New Roman"/>
          <w:sz w:val="24"/>
          <w:szCs w:val="24"/>
        </w:rPr>
        <w:t>?</w:t>
      </w:r>
    </w:p>
    <w:p w14:paraId="153FB0C1" w14:textId="77777777" w:rsidR="007F15BB" w:rsidRPr="00A36BB4" w:rsidRDefault="00691FE7" w:rsidP="007F15BB">
      <w:pPr>
        <w:pStyle w:val="NoSpacing"/>
        <w:numPr>
          <w:ilvl w:val="0"/>
          <w:numId w:val="11"/>
        </w:numPr>
        <w:rPr>
          <w:rFonts w:ascii="Times New Roman" w:hAnsi="Times New Roman" w:cs="Times New Roman"/>
          <w:sz w:val="24"/>
          <w:szCs w:val="24"/>
        </w:rPr>
      </w:pPr>
      <w:r w:rsidRPr="00A36BB4">
        <w:rPr>
          <w:rFonts w:ascii="Times New Roman" w:hAnsi="Times New Roman" w:cs="Times New Roman"/>
          <w:sz w:val="24"/>
          <w:szCs w:val="24"/>
        </w:rPr>
        <w:t>Can the hotel manager refuse</w:t>
      </w:r>
      <w:r w:rsidR="00A43238" w:rsidRPr="00A36BB4">
        <w:rPr>
          <w:rFonts w:ascii="Times New Roman" w:hAnsi="Times New Roman" w:cs="Times New Roman"/>
          <w:sz w:val="24"/>
          <w:szCs w:val="24"/>
        </w:rPr>
        <w:t xml:space="preserve"> to accept Mary’s booking?</w:t>
      </w:r>
    </w:p>
    <w:p w14:paraId="476C8A0B" w14:textId="77777777" w:rsidR="00A43238" w:rsidRPr="00A36BB4" w:rsidRDefault="00691FE7" w:rsidP="007F15BB">
      <w:pPr>
        <w:pStyle w:val="NoSpacing"/>
        <w:numPr>
          <w:ilvl w:val="0"/>
          <w:numId w:val="11"/>
        </w:numPr>
        <w:rPr>
          <w:rFonts w:ascii="Times New Roman" w:hAnsi="Times New Roman" w:cs="Times New Roman"/>
          <w:sz w:val="24"/>
          <w:szCs w:val="24"/>
        </w:rPr>
      </w:pPr>
      <w:r w:rsidRPr="00A36BB4">
        <w:rPr>
          <w:rFonts w:ascii="Times New Roman" w:hAnsi="Times New Roman" w:cs="Times New Roman"/>
          <w:sz w:val="24"/>
          <w:szCs w:val="24"/>
        </w:rPr>
        <w:t>What is the purpose of the Hotel Manager suggesting an alternative room to Mary?</w:t>
      </w:r>
    </w:p>
    <w:p w14:paraId="29F8AF19" w14:textId="77777777" w:rsidR="00691FE7" w:rsidRPr="00A36BB4" w:rsidRDefault="00691FE7" w:rsidP="007F15BB">
      <w:pPr>
        <w:pStyle w:val="NoSpacing"/>
        <w:numPr>
          <w:ilvl w:val="0"/>
          <w:numId w:val="11"/>
        </w:numPr>
        <w:rPr>
          <w:rFonts w:ascii="Times New Roman" w:hAnsi="Times New Roman" w:cs="Times New Roman"/>
          <w:sz w:val="24"/>
          <w:szCs w:val="24"/>
        </w:rPr>
      </w:pPr>
      <w:r w:rsidRPr="00A36BB4">
        <w:rPr>
          <w:rFonts w:ascii="Times New Roman" w:hAnsi="Times New Roman" w:cs="Times New Roman"/>
          <w:sz w:val="24"/>
          <w:szCs w:val="24"/>
        </w:rPr>
        <w:t>Is there a contract being established between Mary and the hotel manager in their dealings?</w:t>
      </w:r>
    </w:p>
    <w:p w14:paraId="44622986" w14:textId="77777777" w:rsidR="00691FE7" w:rsidRDefault="00691FE7" w:rsidP="007F15BB">
      <w:pPr>
        <w:pStyle w:val="NoSpacing"/>
        <w:numPr>
          <w:ilvl w:val="0"/>
          <w:numId w:val="11"/>
        </w:numPr>
        <w:rPr>
          <w:rFonts w:ascii="Times New Roman" w:hAnsi="Times New Roman" w:cs="Times New Roman"/>
          <w:sz w:val="24"/>
          <w:szCs w:val="24"/>
        </w:rPr>
      </w:pPr>
      <w:r w:rsidRPr="00A36BB4">
        <w:rPr>
          <w:rFonts w:ascii="Times New Roman" w:hAnsi="Times New Roman" w:cs="Times New Roman"/>
          <w:sz w:val="24"/>
          <w:szCs w:val="24"/>
        </w:rPr>
        <w:t>Ensure all your answers are in line with the law of contract.</w:t>
      </w:r>
    </w:p>
    <w:p w14:paraId="04DFD28C" w14:textId="77777777" w:rsidR="00DD2592" w:rsidRDefault="00DD2592" w:rsidP="00DD2592">
      <w:pPr>
        <w:pStyle w:val="NoSpacing"/>
        <w:rPr>
          <w:rFonts w:ascii="Times New Roman" w:hAnsi="Times New Roman" w:cs="Times New Roman"/>
          <w:sz w:val="24"/>
          <w:szCs w:val="24"/>
        </w:rPr>
      </w:pPr>
    </w:p>
    <w:p w14:paraId="199D08AC" w14:textId="77777777" w:rsidR="00DD2592" w:rsidRDefault="00DD2592" w:rsidP="00DD2592">
      <w:pPr>
        <w:pStyle w:val="NoSpacing"/>
        <w:rPr>
          <w:rFonts w:ascii="Times New Roman" w:hAnsi="Times New Roman" w:cs="Times New Roman"/>
          <w:sz w:val="24"/>
          <w:szCs w:val="24"/>
        </w:rPr>
      </w:pPr>
      <w:r>
        <w:rPr>
          <w:rFonts w:ascii="Times New Roman" w:hAnsi="Times New Roman" w:cs="Times New Roman"/>
          <w:sz w:val="24"/>
          <w:szCs w:val="24"/>
        </w:rPr>
        <w:t>Instructions</w:t>
      </w:r>
    </w:p>
    <w:p w14:paraId="386270B9" w14:textId="77777777" w:rsidR="00DD2592" w:rsidRDefault="00DD2592" w:rsidP="00DD2592">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Submission: 12</w:t>
      </w:r>
      <w:r w:rsidRPr="00DD2592">
        <w:rPr>
          <w:rFonts w:ascii="Times New Roman" w:hAnsi="Times New Roman" w:cs="Times New Roman"/>
          <w:sz w:val="24"/>
          <w:szCs w:val="24"/>
          <w:vertAlign w:val="superscript"/>
        </w:rPr>
        <w:t>th</w:t>
      </w:r>
      <w:r>
        <w:rPr>
          <w:rFonts w:ascii="Times New Roman" w:hAnsi="Times New Roman" w:cs="Times New Roman"/>
          <w:sz w:val="24"/>
          <w:szCs w:val="24"/>
        </w:rPr>
        <w:t xml:space="preserve"> week</w:t>
      </w:r>
    </w:p>
    <w:p w14:paraId="338B3290" w14:textId="77777777" w:rsidR="002A07E3" w:rsidRPr="00A36BB4" w:rsidRDefault="002A07E3" w:rsidP="00DD2592">
      <w:pPr>
        <w:pStyle w:val="NoSpacing"/>
        <w:numPr>
          <w:ilvl w:val="0"/>
          <w:numId w:val="12"/>
        </w:numPr>
        <w:ind w:left="284" w:hanging="284"/>
        <w:rPr>
          <w:rFonts w:ascii="Times New Roman" w:hAnsi="Times New Roman" w:cs="Times New Roman"/>
          <w:sz w:val="24"/>
          <w:szCs w:val="24"/>
        </w:rPr>
      </w:pPr>
      <w:r>
        <w:rPr>
          <w:rFonts w:ascii="Times New Roman" w:hAnsi="Times New Roman" w:cs="Times New Roman"/>
          <w:sz w:val="24"/>
          <w:szCs w:val="24"/>
        </w:rPr>
        <w:t xml:space="preserve">20% of the marks will be deducted for each day of delay in </w:t>
      </w:r>
      <w:proofErr w:type="gramStart"/>
      <w:r>
        <w:rPr>
          <w:rFonts w:ascii="Times New Roman" w:hAnsi="Times New Roman" w:cs="Times New Roman"/>
          <w:sz w:val="24"/>
          <w:szCs w:val="24"/>
        </w:rPr>
        <w:t>submission  of</w:t>
      </w:r>
      <w:proofErr w:type="gramEnd"/>
      <w:r>
        <w:rPr>
          <w:rFonts w:ascii="Times New Roman" w:hAnsi="Times New Roman" w:cs="Times New Roman"/>
          <w:sz w:val="24"/>
          <w:szCs w:val="24"/>
        </w:rPr>
        <w:t xml:space="preserve"> the assignment.</w:t>
      </w:r>
    </w:p>
    <w:sectPr w:rsidR="002A07E3" w:rsidRPr="00A36BB4">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4BF7B2" w14:textId="77777777" w:rsidR="001E7E42" w:rsidRDefault="001E7E42" w:rsidP="00747A40">
      <w:pPr>
        <w:spacing w:after="0" w:line="240" w:lineRule="auto"/>
      </w:pPr>
      <w:r>
        <w:separator/>
      </w:r>
    </w:p>
  </w:endnote>
  <w:endnote w:type="continuationSeparator" w:id="0">
    <w:p w14:paraId="309CCEDC" w14:textId="77777777" w:rsidR="001E7E42" w:rsidRDefault="001E7E42" w:rsidP="00747A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9919267"/>
      <w:docPartObj>
        <w:docPartGallery w:val="Page Numbers (Bottom of Page)"/>
        <w:docPartUnique/>
      </w:docPartObj>
    </w:sdtPr>
    <w:sdtEndPr>
      <w:rPr>
        <w:noProof/>
      </w:rPr>
    </w:sdtEndPr>
    <w:sdtContent>
      <w:p w14:paraId="09A518F9" w14:textId="77777777" w:rsidR="00747A40" w:rsidRDefault="00747A40">
        <w:pPr>
          <w:pStyle w:val="Footer"/>
          <w:jc w:val="right"/>
        </w:pPr>
        <w:r>
          <w:fldChar w:fldCharType="begin"/>
        </w:r>
        <w:r>
          <w:instrText xml:space="preserve"> PAGE   \* MERGEFORMAT </w:instrText>
        </w:r>
        <w:r>
          <w:fldChar w:fldCharType="separate"/>
        </w:r>
        <w:r w:rsidR="00C62790">
          <w:rPr>
            <w:noProof/>
          </w:rPr>
          <w:t>2</w:t>
        </w:r>
        <w:r>
          <w:rPr>
            <w:noProof/>
          </w:rPr>
          <w:fldChar w:fldCharType="end"/>
        </w:r>
      </w:p>
    </w:sdtContent>
  </w:sdt>
  <w:p w14:paraId="1DBBC839" w14:textId="77777777" w:rsidR="00747A40" w:rsidRDefault="00747A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2EE24" w14:textId="77777777" w:rsidR="001E7E42" w:rsidRDefault="001E7E42" w:rsidP="00747A40">
      <w:pPr>
        <w:spacing w:after="0" w:line="240" w:lineRule="auto"/>
      </w:pPr>
      <w:r>
        <w:separator/>
      </w:r>
    </w:p>
  </w:footnote>
  <w:footnote w:type="continuationSeparator" w:id="0">
    <w:p w14:paraId="7B15AD2F" w14:textId="77777777" w:rsidR="001E7E42" w:rsidRDefault="001E7E42" w:rsidP="00747A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26FC7"/>
    <w:multiLevelType w:val="hybridMultilevel"/>
    <w:tmpl w:val="DBFCE85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 w15:restartNumberingAfterBreak="0">
    <w:nsid w:val="19976BFA"/>
    <w:multiLevelType w:val="hybridMultilevel"/>
    <w:tmpl w:val="24A41A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2456FA6"/>
    <w:multiLevelType w:val="hybridMultilevel"/>
    <w:tmpl w:val="0B20331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31164EE5"/>
    <w:multiLevelType w:val="hybridMultilevel"/>
    <w:tmpl w:val="CCC8BD6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C227C26"/>
    <w:multiLevelType w:val="hybridMultilevel"/>
    <w:tmpl w:val="5DCA8914"/>
    <w:lvl w:ilvl="0" w:tplc="E25A2362">
      <w:start w:val="1"/>
      <w:numFmt w:val="lowerLetter"/>
      <w:lvlText w:val="(%1)"/>
      <w:lvlJc w:val="left"/>
      <w:pPr>
        <w:ind w:left="1058" w:hanging="360"/>
      </w:pPr>
      <w:rPr>
        <w:rFonts w:hint="default"/>
      </w:rPr>
    </w:lvl>
    <w:lvl w:ilvl="1" w:tplc="44090019" w:tentative="1">
      <w:start w:val="1"/>
      <w:numFmt w:val="lowerLetter"/>
      <w:lvlText w:val="%2."/>
      <w:lvlJc w:val="left"/>
      <w:pPr>
        <w:ind w:left="1778" w:hanging="360"/>
      </w:pPr>
    </w:lvl>
    <w:lvl w:ilvl="2" w:tplc="4409001B" w:tentative="1">
      <w:start w:val="1"/>
      <w:numFmt w:val="lowerRoman"/>
      <w:lvlText w:val="%3."/>
      <w:lvlJc w:val="right"/>
      <w:pPr>
        <w:ind w:left="2498" w:hanging="180"/>
      </w:pPr>
    </w:lvl>
    <w:lvl w:ilvl="3" w:tplc="4409000F" w:tentative="1">
      <w:start w:val="1"/>
      <w:numFmt w:val="decimal"/>
      <w:lvlText w:val="%4."/>
      <w:lvlJc w:val="left"/>
      <w:pPr>
        <w:ind w:left="3218" w:hanging="360"/>
      </w:pPr>
    </w:lvl>
    <w:lvl w:ilvl="4" w:tplc="44090019" w:tentative="1">
      <w:start w:val="1"/>
      <w:numFmt w:val="lowerLetter"/>
      <w:lvlText w:val="%5."/>
      <w:lvlJc w:val="left"/>
      <w:pPr>
        <w:ind w:left="3938" w:hanging="360"/>
      </w:pPr>
    </w:lvl>
    <w:lvl w:ilvl="5" w:tplc="4409001B" w:tentative="1">
      <w:start w:val="1"/>
      <w:numFmt w:val="lowerRoman"/>
      <w:lvlText w:val="%6."/>
      <w:lvlJc w:val="right"/>
      <w:pPr>
        <w:ind w:left="4658" w:hanging="180"/>
      </w:pPr>
    </w:lvl>
    <w:lvl w:ilvl="6" w:tplc="4409000F" w:tentative="1">
      <w:start w:val="1"/>
      <w:numFmt w:val="decimal"/>
      <w:lvlText w:val="%7."/>
      <w:lvlJc w:val="left"/>
      <w:pPr>
        <w:ind w:left="5378" w:hanging="360"/>
      </w:pPr>
    </w:lvl>
    <w:lvl w:ilvl="7" w:tplc="44090019" w:tentative="1">
      <w:start w:val="1"/>
      <w:numFmt w:val="lowerLetter"/>
      <w:lvlText w:val="%8."/>
      <w:lvlJc w:val="left"/>
      <w:pPr>
        <w:ind w:left="6098" w:hanging="360"/>
      </w:pPr>
    </w:lvl>
    <w:lvl w:ilvl="8" w:tplc="4409001B" w:tentative="1">
      <w:start w:val="1"/>
      <w:numFmt w:val="lowerRoman"/>
      <w:lvlText w:val="%9."/>
      <w:lvlJc w:val="right"/>
      <w:pPr>
        <w:ind w:left="6818" w:hanging="180"/>
      </w:pPr>
    </w:lvl>
  </w:abstractNum>
  <w:abstractNum w:abstractNumId="5" w15:restartNumberingAfterBreak="0">
    <w:nsid w:val="4DF91E5F"/>
    <w:multiLevelType w:val="hybridMultilevel"/>
    <w:tmpl w:val="9F0029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4ECD4951"/>
    <w:multiLevelType w:val="hybridMultilevel"/>
    <w:tmpl w:val="C70EEE6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58980288"/>
    <w:multiLevelType w:val="hybridMultilevel"/>
    <w:tmpl w:val="928A528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5B8C5567"/>
    <w:multiLevelType w:val="hybridMultilevel"/>
    <w:tmpl w:val="444C7F5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6D966DCF"/>
    <w:multiLevelType w:val="hybridMultilevel"/>
    <w:tmpl w:val="FC0628B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70CE5167"/>
    <w:multiLevelType w:val="hybridMultilevel"/>
    <w:tmpl w:val="C70EEE6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74A06463"/>
    <w:multiLevelType w:val="hybridMultilevel"/>
    <w:tmpl w:val="D960D6E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784A7375"/>
    <w:multiLevelType w:val="hybridMultilevel"/>
    <w:tmpl w:val="2900696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3" w15:restartNumberingAfterBreak="0">
    <w:nsid w:val="7CC7276A"/>
    <w:multiLevelType w:val="hybridMultilevel"/>
    <w:tmpl w:val="8406597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3"/>
  </w:num>
  <w:num w:numId="2">
    <w:abstractNumId w:val="8"/>
  </w:num>
  <w:num w:numId="3">
    <w:abstractNumId w:val="11"/>
  </w:num>
  <w:num w:numId="4">
    <w:abstractNumId w:val="1"/>
  </w:num>
  <w:num w:numId="5">
    <w:abstractNumId w:val="4"/>
  </w:num>
  <w:num w:numId="6">
    <w:abstractNumId w:val="5"/>
  </w:num>
  <w:num w:numId="7">
    <w:abstractNumId w:val="10"/>
  </w:num>
  <w:num w:numId="8">
    <w:abstractNumId w:val="13"/>
  </w:num>
  <w:num w:numId="9">
    <w:abstractNumId w:val="6"/>
  </w:num>
  <w:num w:numId="10">
    <w:abstractNumId w:val="9"/>
  </w:num>
  <w:num w:numId="11">
    <w:abstractNumId w:val="7"/>
  </w:num>
  <w:num w:numId="12">
    <w:abstractNumId w:val="0"/>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FC"/>
    <w:rsid w:val="000013FC"/>
    <w:rsid w:val="000649B5"/>
    <w:rsid w:val="000929E4"/>
    <w:rsid w:val="000E6E12"/>
    <w:rsid w:val="000F176E"/>
    <w:rsid w:val="0012405C"/>
    <w:rsid w:val="001329D6"/>
    <w:rsid w:val="001D06E0"/>
    <w:rsid w:val="001E7E42"/>
    <w:rsid w:val="0021073E"/>
    <w:rsid w:val="00245F47"/>
    <w:rsid w:val="00273377"/>
    <w:rsid w:val="00297126"/>
    <w:rsid w:val="002A07E3"/>
    <w:rsid w:val="002A7C13"/>
    <w:rsid w:val="002B28B6"/>
    <w:rsid w:val="00314C0F"/>
    <w:rsid w:val="00327B85"/>
    <w:rsid w:val="0036536D"/>
    <w:rsid w:val="0038324E"/>
    <w:rsid w:val="003E10A7"/>
    <w:rsid w:val="003F2A62"/>
    <w:rsid w:val="0048532C"/>
    <w:rsid w:val="00492E0B"/>
    <w:rsid w:val="004B4B05"/>
    <w:rsid w:val="00554B12"/>
    <w:rsid w:val="00572260"/>
    <w:rsid w:val="005722D5"/>
    <w:rsid w:val="005835C0"/>
    <w:rsid w:val="0058366C"/>
    <w:rsid w:val="005C26E4"/>
    <w:rsid w:val="0060474E"/>
    <w:rsid w:val="00624E63"/>
    <w:rsid w:val="00641BD5"/>
    <w:rsid w:val="00645FD6"/>
    <w:rsid w:val="00646599"/>
    <w:rsid w:val="00651C9A"/>
    <w:rsid w:val="00680406"/>
    <w:rsid w:val="00691FE7"/>
    <w:rsid w:val="006976A8"/>
    <w:rsid w:val="006A278F"/>
    <w:rsid w:val="00747A40"/>
    <w:rsid w:val="00752D65"/>
    <w:rsid w:val="00775C03"/>
    <w:rsid w:val="00784B4F"/>
    <w:rsid w:val="007869ED"/>
    <w:rsid w:val="007F15BB"/>
    <w:rsid w:val="00805ED7"/>
    <w:rsid w:val="00816CDE"/>
    <w:rsid w:val="00833742"/>
    <w:rsid w:val="008A3391"/>
    <w:rsid w:val="008A347E"/>
    <w:rsid w:val="009A7606"/>
    <w:rsid w:val="009B5A8A"/>
    <w:rsid w:val="00A36BB4"/>
    <w:rsid w:val="00A43238"/>
    <w:rsid w:val="00AA2CD1"/>
    <w:rsid w:val="00B0382C"/>
    <w:rsid w:val="00BC2649"/>
    <w:rsid w:val="00BE7978"/>
    <w:rsid w:val="00C06DF4"/>
    <w:rsid w:val="00C17A48"/>
    <w:rsid w:val="00C239DF"/>
    <w:rsid w:val="00C62790"/>
    <w:rsid w:val="00C968B9"/>
    <w:rsid w:val="00CA46DE"/>
    <w:rsid w:val="00D06739"/>
    <w:rsid w:val="00DD2592"/>
    <w:rsid w:val="00DD6498"/>
    <w:rsid w:val="00DE77A1"/>
    <w:rsid w:val="00E143D7"/>
    <w:rsid w:val="00E830B7"/>
    <w:rsid w:val="00E9590B"/>
    <w:rsid w:val="00E96FB8"/>
    <w:rsid w:val="00E977EC"/>
    <w:rsid w:val="00EB292B"/>
    <w:rsid w:val="00EB56DD"/>
    <w:rsid w:val="00ED3A3B"/>
    <w:rsid w:val="00F2417C"/>
    <w:rsid w:val="00F308B3"/>
    <w:rsid w:val="00F730B1"/>
    <w:rsid w:val="00FA1518"/>
    <w:rsid w:val="00FB3773"/>
    <w:rsid w:val="00FF74A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9FDE56"/>
  <w15:chartTrackingRefBased/>
  <w15:docId w15:val="{5B6E86D0-2592-4F95-97AC-430B27989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4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FF74A2"/>
    <w:pPr>
      <w:spacing w:after="0" w:line="240" w:lineRule="auto"/>
    </w:pPr>
  </w:style>
  <w:style w:type="paragraph" w:styleId="ListParagraph">
    <w:name w:val="List Paragraph"/>
    <w:basedOn w:val="Normal"/>
    <w:uiPriority w:val="34"/>
    <w:qFormat/>
    <w:rsid w:val="000E6E12"/>
    <w:pPr>
      <w:ind w:left="720"/>
      <w:contextualSpacing/>
    </w:pPr>
  </w:style>
  <w:style w:type="paragraph" w:styleId="BalloonText">
    <w:name w:val="Balloon Text"/>
    <w:basedOn w:val="Normal"/>
    <w:link w:val="BalloonTextChar"/>
    <w:uiPriority w:val="99"/>
    <w:semiHidden/>
    <w:unhideWhenUsed/>
    <w:rsid w:val="00747A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47A40"/>
    <w:rPr>
      <w:rFonts w:ascii="Segoe UI" w:hAnsi="Segoe UI" w:cs="Segoe UI"/>
      <w:sz w:val="18"/>
      <w:szCs w:val="18"/>
    </w:rPr>
  </w:style>
  <w:style w:type="paragraph" w:styleId="Header">
    <w:name w:val="header"/>
    <w:basedOn w:val="Normal"/>
    <w:link w:val="HeaderChar"/>
    <w:uiPriority w:val="99"/>
    <w:unhideWhenUsed/>
    <w:rsid w:val="00747A4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7A40"/>
  </w:style>
  <w:style w:type="paragraph" w:styleId="Footer">
    <w:name w:val="footer"/>
    <w:basedOn w:val="Normal"/>
    <w:link w:val="FooterChar"/>
    <w:uiPriority w:val="99"/>
    <w:unhideWhenUsed/>
    <w:rsid w:val="00747A4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7A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EFC82-D198-4D82-BDA4-7FA8F320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TotalTime>
  <Pages>1</Pages>
  <Words>2067</Words>
  <Characters>11782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10</cp:revision>
  <cp:lastPrinted>2022-10-15T04:46:00Z</cp:lastPrinted>
  <dcterms:created xsi:type="dcterms:W3CDTF">2023-10-11T04:00:00Z</dcterms:created>
  <dcterms:modified xsi:type="dcterms:W3CDTF">2023-10-16T03:49:00Z</dcterms:modified>
</cp:coreProperties>
</file>